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BC" w:rsidRDefault="007756BC" w:rsidP="001461BD">
      <w:pPr>
        <w:pStyle w:val="Default"/>
        <w:jc w:val="center"/>
      </w:pPr>
    </w:p>
    <w:p w:rsidR="00C73D14" w:rsidRDefault="00C73D14" w:rsidP="001461BD">
      <w:pPr>
        <w:pStyle w:val="Default"/>
        <w:jc w:val="center"/>
        <w:rPr>
          <w:sz w:val="40"/>
          <w:szCs w:val="40"/>
        </w:rPr>
      </w:pPr>
    </w:p>
    <w:p w:rsidR="00C73D14" w:rsidRDefault="00C73D14" w:rsidP="001461BD">
      <w:pPr>
        <w:pStyle w:val="Default"/>
        <w:jc w:val="center"/>
        <w:rPr>
          <w:sz w:val="40"/>
          <w:szCs w:val="40"/>
        </w:rPr>
      </w:pPr>
    </w:p>
    <w:p w:rsidR="007756BC" w:rsidRPr="005D14E1" w:rsidRDefault="00C73D14" w:rsidP="001461BD">
      <w:pPr>
        <w:pStyle w:val="Default"/>
        <w:jc w:val="center"/>
        <w:rPr>
          <w:rFonts w:asciiTheme="majorEastAsia" w:eastAsiaTheme="majorEastAsia" w:hAnsiTheme="majorEastAsia"/>
          <w:sz w:val="40"/>
          <w:szCs w:val="40"/>
        </w:rPr>
      </w:pPr>
      <w:r w:rsidRPr="005D14E1">
        <w:rPr>
          <w:rFonts w:asciiTheme="majorEastAsia" w:eastAsiaTheme="majorEastAsia" w:hAnsiTheme="majorEastAsia" w:hint="eastAsia"/>
          <w:sz w:val="40"/>
          <w:szCs w:val="40"/>
        </w:rPr>
        <w:t>長島</w:t>
      </w:r>
      <w:r w:rsidR="005D14E1" w:rsidRPr="005D14E1">
        <w:rPr>
          <w:rFonts w:asciiTheme="majorEastAsia" w:eastAsiaTheme="majorEastAsia" w:hAnsiTheme="majorEastAsia" w:hint="eastAsia"/>
          <w:sz w:val="40"/>
          <w:szCs w:val="40"/>
        </w:rPr>
        <w:t>町</w:t>
      </w:r>
      <w:r w:rsidR="007756BC" w:rsidRPr="005D14E1">
        <w:rPr>
          <w:rFonts w:asciiTheme="majorEastAsia" w:eastAsiaTheme="majorEastAsia" w:hAnsiTheme="majorEastAsia" w:hint="eastAsia"/>
          <w:sz w:val="40"/>
          <w:szCs w:val="40"/>
        </w:rPr>
        <w:t>学校跡地の利活用に関する提案募集要項</w:t>
      </w:r>
    </w:p>
    <w:p w:rsidR="001461BD" w:rsidRPr="005D14E1" w:rsidRDefault="001461BD" w:rsidP="001461BD">
      <w:pPr>
        <w:pStyle w:val="Default"/>
        <w:jc w:val="center"/>
        <w:rPr>
          <w:rFonts w:asciiTheme="majorEastAsia" w:eastAsiaTheme="majorEastAsia" w:hAnsiTheme="majorEastAsia"/>
          <w:sz w:val="36"/>
          <w:szCs w:val="36"/>
        </w:rPr>
      </w:pPr>
    </w:p>
    <w:p w:rsidR="001461BD" w:rsidRPr="005D14E1" w:rsidRDefault="001461BD" w:rsidP="001461BD">
      <w:pPr>
        <w:pStyle w:val="Default"/>
        <w:jc w:val="center"/>
        <w:rPr>
          <w:rFonts w:asciiTheme="majorEastAsia" w:eastAsiaTheme="majorEastAsia" w:hAnsiTheme="majorEastAsia"/>
          <w:sz w:val="36"/>
          <w:szCs w:val="36"/>
        </w:rPr>
      </w:pPr>
    </w:p>
    <w:p w:rsidR="00C73D14" w:rsidRPr="005D14E1" w:rsidRDefault="00C73D14" w:rsidP="001461BD">
      <w:pPr>
        <w:pStyle w:val="Default"/>
        <w:jc w:val="center"/>
        <w:rPr>
          <w:rFonts w:asciiTheme="majorEastAsia" w:eastAsiaTheme="majorEastAsia" w:hAnsiTheme="majorEastAsia"/>
          <w:sz w:val="36"/>
          <w:szCs w:val="36"/>
        </w:rPr>
      </w:pPr>
    </w:p>
    <w:p w:rsidR="001461BD" w:rsidRPr="005D14E1" w:rsidRDefault="001461BD" w:rsidP="001461BD">
      <w:pPr>
        <w:pStyle w:val="Default"/>
        <w:jc w:val="center"/>
        <w:rPr>
          <w:rFonts w:asciiTheme="majorEastAsia" w:eastAsiaTheme="majorEastAsia" w:hAnsiTheme="majorEastAsia"/>
          <w:sz w:val="36"/>
          <w:szCs w:val="36"/>
        </w:rPr>
      </w:pPr>
    </w:p>
    <w:p w:rsidR="001461BD" w:rsidRPr="005D14E1" w:rsidRDefault="001461BD" w:rsidP="001461BD">
      <w:pPr>
        <w:pStyle w:val="Default"/>
        <w:jc w:val="center"/>
        <w:rPr>
          <w:rFonts w:asciiTheme="majorEastAsia" w:eastAsiaTheme="majorEastAsia" w:hAnsiTheme="majorEastAsia"/>
          <w:sz w:val="36"/>
          <w:szCs w:val="36"/>
        </w:rPr>
      </w:pPr>
    </w:p>
    <w:p w:rsidR="001461BD" w:rsidRPr="005D14E1" w:rsidRDefault="001461BD" w:rsidP="001461BD">
      <w:pPr>
        <w:pStyle w:val="Default"/>
        <w:jc w:val="center"/>
        <w:rPr>
          <w:rFonts w:asciiTheme="majorEastAsia" w:eastAsiaTheme="majorEastAsia" w:hAnsiTheme="majorEastAsia"/>
          <w:sz w:val="36"/>
          <w:szCs w:val="36"/>
        </w:rPr>
      </w:pPr>
    </w:p>
    <w:p w:rsidR="001461BD" w:rsidRPr="005D14E1" w:rsidRDefault="001461BD" w:rsidP="001461BD">
      <w:pPr>
        <w:pStyle w:val="Default"/>
        <w:jc w:val="center"/>
        <w:rPr>
          <w:rFonts w:asciiTheme="majorEastAsia" w:eastAsiaTheme="majorEastAsia" w:hAnsiTheme="majorEastAsia"/>
          <w:sz w:val="36"/>
          <w:szCs w:val="36"/>
        </w:rPr>
      </w:pPr>
    </w:p>
    <w:p w:rsidR="007756BC" w:rsidRPr="005D14E1" w:rsidRDefault="00C73D14" w:rsidP="001461BD">
      <w:pPr>
        <w:pStyle w:val="Default"/>
        <w:jc w:val="center"/>
        <w:rPr>
          <w:rFonts w:asciiTheme="majorEastAsia" w:eastAsiaTheme="majorEastAsia" w:hAnsiTheme="majorEastAsia" w:cs="Century"/>
          <w:sz w:val="22"/>
          <w:szCs w:val="22"/>
        </w:rPr>
      </w:pPr>
      <w:r w:rsidRPr="005D14E1">
        <w:rPr>
          <w:rFonts w:asciiTheme="majorEastAsia" w:eastAsiaTheme="majorEastAsia" w:hAnsiTheme="majorEastAsia" w:hint="eastAsia"/>
          <w:sz w:val="36"/>
          <w:szCs w:val="36"/>
        </w:rPr>
        <w:t>鹿児島県長島</w:t>
      </w:r>
      <w:r w:rsidR="007756BC" w:rsidRPr="005D14E1">
        <w:rPr>
          <w:rFonts w:asciiTheme="majorEastAsia" w:eastAsiaTheme="majorEastAsia" w:hAnsiTheme="majorEastAsia" w:hint="eastAsia"/>
          <w:sz w:val="36"/>
          <w:szCs w:val="36"/>
        </w:rPr>
        <w:t>町</w:t>
      </w:r>
    </w:p>
    <w:p w:rsidR="00165D7D" w:rsidRPr="005D14E1" w:rsidRDefault="00165D7D">
      <w:pPr>
        <w:widowControl/>
        <w:jc w:val="left"/>
        <w:rPr>
          <w:rFonts w:asciiTheme="majorEastAsia" w:eastAsiaTheme="majorEastAsia" w:hAnsiTheme="majorEastAsia" w:cs="..."/>
          <w:color w:val="000000"/>
          <w:kern w:val="0"/>
          <w:sz w:val="22"/>
        </w:rPr>
      </w:pPr>
      <w:r w:rsidRPr="005D14E1">
        <w:rPr>
          <w:rFonts w:asciiTheme="majorEastAsia" w:eastAsiaTheme="majorEastAsia" w:hAnsiTheme="majorEastAsia"/>
          <w:sz w:val="22"/>
        </w:rPr>
        <w:br w:type="page"/>
      </w:r>
    </w:p>
    <w:p w:rsidR="007756BC" w:rsidRPr="005D14E1" w:rsidRDefault="007756BC"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lastRenderedPageBreak/>
        <w:t>１．趣旨</w:t>
      </w:r>
      <w:r w:rsidRPr="005D14E1">
        <w:rPr>
          <w:rFonts w:asciiTheme="minorEastAsia" w:eastAsiaTheme="minorEastAsia" w:hAnsiTheme="minorEastAsia"/>
          <w:b/>
          <w:sz w:val="22"/>
          <w:szCs w:val="22"/>
        </w:rPr>
        <w:t xml:space="preserve"> </w:t>
      </w:r>
    </w:p>
    <w:p w:rsidR="00C73D14" w:rsidRPr="005D14E1" w:rsidRDefault="007756BC" w:rsidP="00165D7D">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この要項は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学校の</w:t>
      </w:r>
      <w:r w:rsidRPr="005D14E1">
        <w:rPr>
          <w:rFonts w:asciiTheme="minorEastAsia" w:eastAsiaTheme="minorEastAsia" w:hAnsiTheme="minorEastAsia" w:cs="ＭＳ" w:hint="eastAsia"/>
          <w:color w:val="auto"/>
          <w:sz w:val="22"/>
          <w:szCs w:val="22"/>
        </w:rPr>
        <w:t>統合</w:t>
      </w:r>
      <w:r w:rsidR="00DA3144" w:rsidRPr="005D14E1">
        <w:rPr>
          <w:rFonts w:asciiTheme="minorEastAsia" w:eastAsiaTheme="minorEastAsia" w:hAnsiTheme="minorEastAsia" w:cs="ＭＳ" w:hint="eastAsia"/>
          <w:color w:val="auto"/>
          <w:sz w:val="22"/>
          <w:szCs w:val="22"/>
        </w:rPr>
        <w:t>再編</w:t>
      </w:r>
      <w:r w:rsidRPr="005D14E1">
        <w:rPr>
          <w:rFonts w:asciiTheme="minorEastAsia" w:eastAsiaTheme="minorEastAsia" w:hAnsiTheme="minorEastAsia" w:cs="ＭＳ" w:hint="eastAsia"/>
          <w:sz w:val="22"/>
          <w:szCs w:val="22"/>
        </w:rPr>
        <w:t>に伴い</w:t>
      </w:r>
      <w:r w:rsidR="009B465F" w:rsidRPr="005D14E1">
        <w:rPr>
          <w:rFonts w:asciiTheme="minorEastAsia" w:eastAsiaTheme="minorEastAsia" w:hAnsiTheme="minorEastAsia" w:cs="ＭＳ" w:hint="eastAsia"/>
          <w:sz w:val="22"/>
          <w:szCs w:val="22"/>
        </w:rPr>
        <w:t>閉</w:t>
      </w:r>
      <w:r w:rsidRPr="005D14E1">
        <w:rPr>
          <w:rFonts w:asciiTheme="minorEastAsia" w:eastAsiaTheme="minorEastAsia" w:hAnsiTheme="minorEastAsia" w:cs="ＭＳ" w:hint="eastAsia"/>
          <w:sz w:val="22"/>
          <w:szCs w:val="22"/>
        </w:rPr>
        <w:t>校となった学校の校舎</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土地</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教職員住宅等（以下「校舎等」という。）の利活用について</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事業者等から広く提案を募集し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民間が保有するノウハウや資金を最大限に活かした新たな起業の促進や雇用の創出など</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地域の活性化に資する利活用を図ることができる買受候補者を選定するために必要な事項を定めるものです。</w:t>
      </w:r>
    </w:p>
    <w:p w:rsidR="00793ABD" w:rsidRPr="005D14E1" w:rsidRDefault="00793ABD" w:rsidP="00793ABD">
      <w:pPr>
        <w:pStyle w:val="Default"/>
        <w:rPr>
          <w:rFonts w:asciiTheme="minorEastAsia" w:eastAsiaTheme="minorEastAsia" w:hAnsiTheme="minorEastAsia" w:cs="ＭＳ"/>
          <w:sz w:val="22"/>
          <w:szCs w:val="22"/>
        </w:rPr>
      </w:pPr>
    </w:p>
    <w:p w:rsidR="00793ABD" w:rsidRPr="005D14E1" w:rsidRDefault="00793ABD" w:rsidP="00793ABD">
      <w:pPr>
        <w:autoSpaceDE w:val="0"/>
        <w:autoSpaceDN w:val="0"/>
        <w:adjustRightInd w:val="0"/>
        <w:jc w:val="left"/>
        <w:rPr>
          <w:rFonts w:asciiTheme="minorEastAsia" w:hAnsiTheme="minorEastAsia" w:cs="ＭＳゴシック"/>
          <w:b/>
          <w:kern w:val="0"/>
          <w:sz w:val="22"/>
        </w:rPr>
      </w:pPr>
      <w:r w:rsidRPr="005D14E1">
        <w:rPr>
          <w:rFonts w:asciiTheme="minorEastAsia" w:hAnsiTheme="minorEastAsia" w:cs="ＭＳゴシック" w:hint="eastAsia"/>
          <w:b/>
          <w:kern w:val="0"/>
          <w:sz w:val="22"/>
        </w:rPr>
        <w:t>２．対象となる施設</w:t>
      </w:r>
    </w:p>
    <w:p w:rsidR="00C97426" w:rsidRPr="005D14E1" w:rsidRDefault="00793ABD" w:rsidP="00C97426">
      <w:pPr>
        <w:autoSpaceDE w:val="0"/>
        <w:autoSpaceDN w:val="0"/>
        <w:adjustRightInd w:val="0"/>
        <w:ind w:firstLineChars="100" w:firstLine="212"/>
        <w:jc w:val="left"/>
        <w:rPr>
          <w:rFonts w:asciiTheme="minorEastAsia" w:hAnsiTheme="minorEastAsia" w:cs="ＭＳ明朝"/>
          <w:kern w:val="0"/>
          <w:sz w:val="22"/>
        </w:rPr>
      </w:pPr>
      <w:r w:rsidRPr="005D14E1">
        <w:rPr>
          <w:rFonts w:asciiTheme="minorEastAsia" w:hAnsiTheme="minorEastAsia" w:cs="ＭＳ明朝" w:hint="eastAsia"/>
          <w:kern w:val="0"/>
          <w:sz w:val="22"/>
        </w:rPr>
        <w:t>対象となる廃校施設は以下のとおりです。</w:t>
      </w:r>
    </w:p>
    <w:p w:rsidR="00C97426" w:rsidRPr="005D14E1" w:rsidRDefault="008235BC" w:rsidP="00C97426">
      <w:pPr>
        <w:autoSpaceDE w:val="0"/>
        <w:autoSpaceDN w:val="0"/>
        <w:adjustRightInd w:val="0"/>
        <w:jc w:val="left"/>
        <w:rPr>
          <w:rFonts w:asciiTheme="minorEastAsia" w:hAnsiTheme="minorEastAsia" w:cs="ＭＳゴシック"/>
          <w:kern w:val="0"/>
          <w:sz w:val="22"/>
        </w:rPr>
      </w:pPr>
      <w:r w:rsidRPr="005D14E1">
        <w:rPr>
          <w:rFonts w:asciiTheme="minorEastAsia" w:hAnsiTheme="minorEastAsia" w:cs="ＭＳゴシック" w:hint="eastAsia"/>
          <w:kern w:val="0"/>
          <w:sz w:val="22"/>
        </w:rPr>
        <w:t>（１</w:t>
      </w:r>
      <w:r w:rsidR="00C97426" w:rsidRPr="005D14E1">
        <w:rPr>
          <w:rFonts w:asciiTheme="minorEastAsia" w:hAnsiTheme="minorEastAsia" w:cs="ＭＳゴシック" w:hint="eastAsia"/>
          <w:kern w:val="0"/>
          <w:sz w:val="22"/>
        </w:rPr>
        <w:t>）本浦小学校</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①所在地　長島町諸浦５４１番地</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②敷地面積　９，２３１㎡</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③主要施設概要</w:t>
      </w:r>
    </w:p>
    <w:tbl>
      <w:tblPr>
        <w:tblStyle w:val="a3"/>
        <w:tblW w:w="0" w:type="auto"/>
        <w:jc w:val="center"/>
        <w:tblLook w:val="04A0" w:firstRow="1" w:lastRow="0" w:firstColumn="1" w:lastColumn="0" w:noHBand="0" w:noVBand="1"/>
      </w:tblPr>
      <w:tblGrid>
        <w:gridCol w:w="3194"/>
        <w:gridCol w:w="1134"/>
        <w:gridCol w:w="756"/>
        <w:gridCol w:w="756"/>
        <w:gridCol w:w="1323"/>
      </w:tblGrid>
      <w:tr w:rsidR="009B465F" w:rsidRPr="005D14E1" w:rsidTr="009B465F">
        <w:trPr>
          <w:trHeight w:val="429"/>
          <w:jc w:val="center"/>
        </w:trPr>
        <w:tc>
          <w:tcPr>
            <w:tcW w:w="3194"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名称</w:t>
            </w:r>
          </w:p>
        </w:tc>
        <w:tc>
          <w:tcPr>
            <w:tcW w:w="1134"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竣工年</w:t>
            </w:r>
          </w:p>
        </w:tc>
        <w:tc>
          <w:tcPr>
            <w:tcW w:w="756"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階数</w:t>
            </w:r>
          </w:p>
        </w:tc>
        <w:tc>
          <w:tcPr>
            <w:tcW w:w="756"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構造</w:t>
            </w:r>
          </w:p>
        </w:tc>
        <w:tc>
          <w:tcPr>
            <w:tcW w:w="1323"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保有面積</w:t>
            </w:r>
          </w:p>
        </w:tc>
      </w:tr>
      <w:tr w:rsidR="009B465F" w:rsidRPr="005D14E1" w:rsidTr="009B465F">
        <w:trPr>
          <w:jc w:val="center"/>
        </w:trPr>
        <w:tc>
          <w:tcPr>
            <w:tcW w:w="3194" w:type="dxa"/>
          </w:tcPr>
          <w:p w:rsidR="009B465F" w:rsidRPr="005D14E1" w:rsidRDefault="009B465F" w:rsidP="00A91B6A">
            <w:pPr>
              <w:rPr>
                <w:rFonts w:asciiTheme="minorEastAsia" w:hAnsiTheme="minorEastAsia"/>
              </w:rPr>
            </w:pPr>
            <w:r w:rsidRPr="005D14E1">
              <w:rPr>
                <w:rFonts w:asciiTheme="minorEastAsia" w:hAnsiTheme="minorEastAsia" w:hint="eastAsia"/>
              </w:rPr>
              <w:t>管理教室棟</w:t>
            </w:r>
          </w:p>
        </w:tc>
        <w:tc>
          <w:tcPr>
            <w:tcW w:w="1134" w:type="dxa"/>
            <w:vAlign w:val="center"/>
          </w:tcPr>
          <w:p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S50.3</w:t>
            </w:r>
          </w:p>
        </w:tc>
        <w:tc>
          <w:tcPr>
            <w:tcW w:w="756" w:type="dxa"/>
            <w:vAlign w:val="center"/>
          </w:tcPr>
          <w:p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2</w:t>
            </w:r>
          </w:p>
        </w:tc>
        <w:tc>
          <w:tcPr>
            <w:tcW w:w="756" w:type="dxa"/>
            <w:vAlign w:val="center"/>
          </w:tcPr>
          <w:p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rsidR="009B465F" w:rsidRPr="005D14E1" w:rsidRDefault="008235BC"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1,028</w:t>
            </w:r>
            <w:r w:rsidR="009B465F" w:rsidRPr="005D14E1">
              <w:rPr>
                <w:rFonts w:asciiTheme="minorEastAsia" w:hAnsiTheme="minorEastAsia" w:cs="ＭＳ明朝" w:hint="eastAsia"/>
                <w:kern w:val="0"/>
                <w:sz w:val="22"/>
              </w:rPr>
              <w:t>㎡</w:t>
            </w:r>
          </w:p>
        </w:tc>
      </w:tr>
      <w:tr w:rsidR="009B465F" w:rsidRPr="005D14E1" w:rsidTr="009B465F">
        <w:trPr>
          <w:jc w:val="center"/>
        </w:trPr>
        <w:tc>
          <w:tcPr>
            <w:tcW w:w="3194" w:type="dxa"/>
          </w:tcPr>
          <w:p w:rsidR="009B465F" w:rsidRPr="005D14E1" w:rsidRDefault="009B465F" w:rsidP="00A91B6A">
            <w:pPr>
              <w:rPr>
                <w:rFonts w:asciiTheme="minorEastAsia" w:hAnsiTheme="minorEastAsia"/>
              </w:rPr>
            </w:pPr>
            <w:r w:rsidRPr="005D14E1">
              <w:rPr>
                <w:rFonts w:asciiTheme="minorEastAsia" w:hAnsiTheme="minorEastAsia" w:hint="eastAsia"/>
              </w:rPr>
              <w:t>屋内運動場（体育館）</w:t>
            </w:r>
          </w:p>
        </w:tc>
        <w:tc>
          <w:tcPr>
            <w:tcW w:w="1134" w:type="dxa"/>
            <w:vAlign w:val="center"/>
          </w:tcPr>
          <w:p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S53.11</w:t>
            </w:r>
          </w:p>
        </w:tc>
        <w:tc>
          <w:tcPr>
            <w:tcW w:w="756" w:type="dxa"/>
            <w:vAlign w:val="center"/>
          </w:tcPr>
          <w:p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1</w:t>
            </w:r>
          </w:p>
        </w:tc>
        <w:tc>
          <w:tcPr>
            <w:tcW w:w="756" w:type="dxa"/>
            <w:vAlign w:val="center"/>
          </w:tcPr>
          <w:p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567㎡</w:t>
            </w:r>
          </w:p>
        </w:tc>
      </w:tr>
    </w:tbl>
    <w:p w:rsidR="00C97426" w:rsidRPr="005D14E1" w:rsidRDefault="00C97426" w:rsidP="00C97426">
      <w:pPr>
        <w:autoSpaceDE w:val="0"/>
        <w:autoSpaceDN w:val="0"/>
        <w:adjustRightInd w:val="0"/>
        <w:jc w:val="left"/>
        <w:rPr>
          <w:rFonts w:asciiTheme="minorEastAsia" w:hAnsiTheme="minorEastAsia" w:cs="ＭＳゴシック"/>
          <w:kern w:val="0"/>
          <w:sz w:val="22"/>
        </w:rPr>
      </w:pPr>
    </w:p>
    <w:p w:rsidR="00C97426" w:rsidRPr="005D14E1" w:rsidRDefault="008235BC" w:rsidP="00C97426">
      <w:pPr>
        <w:autoSpaceDE w:val="0"/>
        <w:autoSpaceDN w:val="0"/>
        <w:adjustRightInd w:val="0"/>
        <w:jc w:val="left"/>
        <w:rPr>
          <w:rFonts w:asciiTheme="minorEastAsia" w:hAnsiTheme="minorEastAsia" w:cs="ＭＳゴシック"/>
          <w:kern w:val="0"/>
          <w:sz w:val="22"/>
        </w:rPr>
      </w:pPr>
      <w:r w:rsidRPr="005D14E1">
        <w:rPr>
          <w:rFonts w:asciiTheme="minorEastAsia" w:hAnsiTheme="minorEastAsia" w:cs="ＭＳゴシック" w:hint="eastAsia"/>
          <w:kern w:val="0"/>
          <w:sz w:val="22"/>
        </w:rPr>
        <w:t>（２</w:t>
      </w:r>
      <w:r w:rsidR="00C97426" w:rsidRPr="005D14E1">
        <w:rPr>
          <w:rFonts w:asciiTheme="minorEastAsia" w:hAnsiTheme="minorEastAsia" w:cs="ＭＳゴシック" w:hint="eastAsia"/>
          <w:kern w:val="0"/>
          <w:sz w:val="22"/>
        </w:rPr>
        <w:t>）</w:t>
      </w:r>
      <w:r w:rsidR="003344C1" w:rsidRPr="005D14E1">
        <w:rPr>
          <w:rFonts w:asciiTheme="minorEastAsia" w:hAnsiTheme="minorEastAsia" w:cs="ＭＳゴシック" w:hint="eastAsia"/>
          <w:kern w:val="0"/>
          <w:sz w:val="22"/>
        </w:rPr>
        <w:t>旧</w:t>
      </w:r>
      <w:r w:rsidR="00C97426" w:rsidRPr="005D14E1">
        <w:rPr>
          <w:rFonts w:asciiTheme="minorEastAsia" w:hAnsiTheme="minorEastAsia" w:cs="ＭＳゴシック" w:hint="eastAsia"/>
          <w:kern w:val="0"/>
          <w:sz w:val="22"/>
        </w:rPr>
        <w:t>獅子島小学校</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①所在地　長島町獅子島４３４８番地１</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②敷地面積　１０，５０３㎡</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③主要施設概要</w:t>
      </w:r>
    </w:p>
    <w:tbl>
      <w:tblPr>
        <w:tblStyle w:val="a3"/>
        <w:tblW w:w="0" w:type="auto"/>
        <w:jc w:val="center"/>
        <w:tblLook w:val="04A0" w:firstRow="1" w:lastRow="0" w:firstColumn="1" w:lastColumn="0" w:noHBand="0" w:noVBand="1"/>
      </w:tblPr>
      <w:tblGrid>
        <w:gridCol w:w="3207"/>
        <w:gridCol w:w="1134"/>
        <w:gridCol w:w="756"/>
        <w:gridCol w:w="756"/>
        <w:gridCol w:w="1323"/>
      </w:tblGrid>
      <w:tr w:rsidR="009B465F" w:rsidRPr="005D14E1" w:rsidTr="0073026C">
        <w:trPr>
          <w:trHeight w:val="429"/>
          <w:jc w:val="center"/>
        </w:trPr>
        <w:tc>
          <w:tcPr>
            <w:tcW w:w="3207"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名称</w:t>
            </w:r>
          </w:p>
        </w:tc>
        <w:tc>
          <w:tcPr>
            <w:tcW w:w="1134"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竣工年</w:t>
            </w:r>
          </w:p>
        </w:tc>
        <w:tc>
          <w:tcPr>
            <w:tcW w:w="756"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階数</w:t>
            </w:r>
          </w:p>
        </w:tc>
        <w:tc>
          <w:tcPr>
            <w:tcW w:w="756"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構造</w:t>
            </w:r>
          </w:p>
        </w:tc>
        <w:tc>
          <w:tcPr>
            <w:tcW w:w="1323"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保有面積</w:t>
            </w:r>
          </w:p>
        </w:tc>
      </w:tr>
      <w:tr w:rsidR="009B465F" w:rsidRPr="005D14E1" w:rsidTr="0073026C">
        <w:trPr>
          <w:jc w:val="center"/>
        </w:trPr>
        <w:tc>
          <w:tcPr>
            <w:tcW w:w="3207" w:type="dxa"/>
          </w:tcPr>
          <w:p w:rsidR="009B465F" w:rsidRPr="005D14E1" w:rsidRDefault="009B465F" w:rsidP="00A91B6A">
            <w:pPr>
              <w:rPr>
                <w:rFonts w:asciiTheme="minorEastAsia" w:hAnsiTheme="minorEastAsia"/>
              </w:rPr>
            </w:pPr>
            <w:r w:rsidRPr="005D14E1">
              <w:rPr>
                <w:rFonts w:asciiTheme="minorEastAsia" w:hAnsiTheme="minorEastAsia" w:hint="eastAsia"/>
              </w:rPr>
              <w:t>管理教室棟</w:t>
            </w:r>
          </w:p>
        </w:tc>
        <w:tc>
          <w:tcPr>
            <w:tcW w:w="1134"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S57.9</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2</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1</w:t>
            </w:r>
            <w:r w:rsidR="008235BC" w:rsidRPr="005D14E1">
              <w:rPr>
                <w:rFonts w:asciiTheme="minorEastAsia" w:hAnsiTheme="minorEastAsia" w:cs="ＭＳ明朝" w:hint="eastAsia"/>
                <w:kern w:val="0"/>
                <w:sz w:val="22"/>
              </w:rPr>
              <w:t>,</w:t>
            </w:r>
            <w:r w:rsidRPr="005D14E1">
              <w:rPr>
                <w:rFonts w:asciiTheme="minorEastAsia" w:hAnsiTheme="minorEastAsia" w:cs="ＭＳ明朝" w:hint="eastAsia"/>
                <w:kern w:val="0"/>
                <w:sz w:val="22"/>
              </w:rPr>
              <w:t>228㎡</w:t>
            </w:r>
          </w:p>
        </w:tc>
      </w:tr>
      <w:tr w:rsidR="009B465F" w:rsidRPr="005D14E1" w:rsidTr="0073026C">
        <w:trPr>
          <w:jc w:val="center"/>
        </w:trPr>
        <w:tc>
          <w:tcPr>
            <w:tcW w:w="3207" w:type="dxa"/>
          </w:tcPr>
          <w:p w:rsidR="009B465F" w:rsidRPr="005D14E1" w:rsidRDefault="009B465F" w:rsidP="00A91B6A">
            <w:pPr>
              <w:rPr>
                <w:rFonts w:asciiTheme="minorEastAsia" w:hAnsiTheme="minorEastAsia"/>
              </w:rPr>
            </w:pPr>
            <w:r w:rsidRPr="005D14E1">
              <w:rPr>
                <w:rFonts w:asciiTheme="minorEastAsia" w:hAnsiTheme="minorEastAsia" w:hint="eastAsia"/>
              </w:rPr>
              <w:t>屋内運動場（体育館）</w:t>
            </w:r>
          </w:p>
        </w:tc>
        <w:tc>
          <w:tcPr>
            <w:tcW w:w="1134"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S62.2</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1</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580㎡</w:t>
            </w:r>
          </w:p>
        </w:tc>
      </w:tr>
    </w:tbl>
    <w:p w:rsidR="00C97426" w:rsidRPr="005D14E1" w:rsidRDefault="00C97426" w:rsidP="00C97426">
      <w:pPr>
        <w:autoSpaceDE w:val="0"/>
        <w:autoSpaceDN w:val="0"/>
        <w:adjustRightInd w:val="0"/>
        <w:jc w:val="left"/>
        <w:rPr>
          <w:rFonts w:asciiTheme="minorEastAsia" w:hAnsiTheme="minorEastAsia" w:cs="ＭＳゴシック"/>
          <w:kern w:val="0"/>
          <w:sz w:val="22"/>
        </w:rPr>
      </w:pPr>
    </w:p>
    <w:p w:rsidR="00C97426" w:rsidRPr="005D14E1" w:rsidRDefault="008235BC" w:rsidP="00C97426">
      <w:pPr>
        <w:autoSpaceDE w:val="0"/>
        <w:autoSpaceDN w:val="0"/>
        <w:adjustRightInd w:val="0"/>
        <w:jc w:val="left"/>
        <w:rPr>
          <w:rFonts w:asciiTheme="minorEastAsia" w:hAnsiTheme="minorEastAsia" w:cs="ＭＳゴシック"/>
          <w:kern w:val="0"/>
          <w:sz w:val="22"/>
        </w:rPr>
      </w:pPr>
      <w:r w:rsidRPr="005D14E1">
        <w:rPr>
          <w:rFonts w:asciiTheme="minorEastAsia" w:hAnsiTheme="minorEastAsia" w:cs="ＭＳゴシック" w:hint="eastAsia"/>
          <w:kern w:val="0"/>
          <w:sz w:val="22"/>
        </w:rPr>
        <w:t>（３</w:t>
      </w:r>
      <w:r w:rsidR="00C97426" w:rsidRPr="005D14E1">
        <w:rPr>
          <w:rFonts w:asciiTheme="minorEastAsia" w:hAnsiTheme="minorEastAsia" w:cs="ＭＳゴシック" w:hint="eastAsia"/>
          <w:kern w:val="0"/>
          <w:sz w:val="22"/>
        </w:rPr>
        <w:t>）幣串小学校</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①所在地　長島町獅子島１４９８番地</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②敷地面積　６，５５１㎡</w:t>
      </w:r>
    </w:p>
    <w:p w:rsidR="00C97426" w:rsidRPr="005D14E1" w:rsidRDefault="00C97426" w:rsidP="00C97426">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③主要施設概要</w:t>
      </w:r>
    </w:p>
    <w:tbl>
      <w:tblPr>
        <w:tblStyle w:val="a3"/>
        <w:tblW w:w="0" w:type="auto"/>
        <w:jc w:val="center"/>
        <w:tblLook w:val="04A0" w:firstRow="1" w:lastRow="0" w:firstColumn="1" w:lastColumn="0" w:noHBand="0" w:noVBand="1"/>
      </w:tblPr>
      <w:tblGrid>
        <w:gridCol w:w="3198"/>
        <w:gridCol w:w="1134"/>
        <w:gridCol w:w="756"/>
        <w:gridCol w:w="756"/>
        <w:gridCol w:w="1270"/>
      </w:tblGrid>
      <w:tr w:rsidR="009B465F" w:rsidRPr="005D14E1" w:rsidTr="0073026C">
        <w:trPr>
          <w:trHeight w:val="429"/>
          <w:jc w:val="center"/>
        </w:trPr>
        <w:tc>
          <w:tcPr>
            <w:tcW w:w="3198"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名称</w:t>
            </w:r>
          </w:p>
        </w:tc>
        <w:tc>
          <w:tcPr>
            <w:tcW w:w="1134"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竣工年</w:t>
            </w:r>
          </w:p>
        </w:tc>
        <w:tc>
          <w:tcPr>
            <w:tcW w:w="756"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階数</w:t>
            </w:r>
          </w:p>
        </w:tc>
        <w:tc>
          <w:tcPr>
            <w:tcW w:w="756"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構造</w:t>
            </w:r>
          </w:p>
        </w:tc>
        <w:tc>
          <w:tcPr>
            <w:tcW w:w="1270" w:type="dxa"/>
            <w:vAlign w:val="center"/>
          </w:tcPr>
          <w:p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保有面積</w:t>
            </w:r>
          </w:p>
        </w:tc>
      </w:tr>
      <w:tr w:rsidR="009B465F" w:rsidRPr="005D14E1" w:rsidTr="0073026C">
        <w:trPr>
          <w:jc w:val="center"/>
        </w:trPr>
        <w:tc>
          <w:tcPr>
            <w:tcW w:w="3198" w:type="dxa"/>
            <w:vAlign w:val="center"/>
          </w:tcPr>
          <w:p w:rsidR="009B465F" w:rsidRPr="005D14E1" w:rsidRDefault="009B465F" w:rsidP="00A91B6A">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管理教室棟</w:t>
            </w:r>
          </w:p>
        </w:tc>
        <w:tc>
          <w:tcPr>
            <w:tcW w:w="1134"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H6.3</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2</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270" w:type="dxa"/>
            <w:vAlign w:val="center"/>
          </w:tcPr>
          <w:p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573㎡</w:t>
            </w:r>
          </w:p>
        </w:tc>
      </w:tr>
      <w:tr w:rsidR="009B465F" w:rsidRPr="005D14E1" w:rsidTr="0073026C">
        <w:trPr>
          <w:jc w:val="center"/>
        </w:trPr>
        <w:tc>
          <w:tcPr>
            <w:tcW w:w="3198" w:type="dxa"/>
            <w:vAlign w:val="center"/>
          </w:tcPr>
          <w:p w:rsidR="009B465F" w:rsidRPr="005D14E1" w:rsidRDefault="009B465F" w:rsidP="00A91B6A">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特別教室棟</w:t>
            </w:r>
          </w:p>
        </w:tc>
        <w:tc>
          <w:tcPr>
            <w:tcW w:w="1134"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S51.3</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2</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270" w:type="dxa"/>
            <w:vAlign w:val="center"/>
          </w:tcPr>
          <w:p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504㎡</w:t>
            </w:r>
          </w:p>
        </w:tc>
      </w:tr>
      <w:tr w:rsidR="009B465F" w:rsidRPr="005D14E1" w:rsidTr="0073026C">
        <w:trPr>
          <w:jc w:val="center"/>
        </w:trPr>
        <w:tc>
          <w:tcPr>
            <w:tcW w:w="3198" w:type="dxa"/>
            <w:vAlign w:val="center"/>
          </w:tcPr>
          <w:p w:rsidR="009B465F" w:rsidRPr="005D14E1" w:rsidRDefault="009B465F" w:rsidP="00A91B6A">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屋内運動場（体育館）</w:t>
            </w:r>
          </w:p>
        </w:tc>
        <w:tc>
          <w:tcPr>
            <w:tcW w:w="1134"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S55.2</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1</w:t>
            </w:r>
          </w:p>
        </w:tc>
        <w:tc>
          <w:tcPr>
            <w:tcW w:w="756" w:type="dxa"/>
            <w:vAlign w:val="center"/>
          </w:tcPr>
          <w:p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270" w:type="dxa"/>
            <w:vAlign w:val="center"/>
          </w:tcPr>
          <w:p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567㎡</w:t>
            </w:r>
          </w:p>
        </w:tc>
      </w:tr>
    </w:tbl>
    <w:p w:rsidR="008235BC" w:rsidRPr="005D14E1" w:rsidRDefault="008235BC" w:rsidP="007756BC">
      <w:pPr>
        <w:pStyle w:val="Default"/>
        <w:rPr>
          <w:rFonts w:asciiTheme="minorEastAsia" w:eastAsiaTheme="minorEastAsia" w:hAnsiTheme="minorEastAsia"/>
          <w:b/>
          <w:sz w:val="22"/>
          <w:szCs w:val="22"/>
        </w:rPr>
      </w:pPr>
    </w:p>
    <w:p w:rsidR="008235BC" w:rsidRPr="005D14E1" w:rsidRDefault="008235BC" w:rsidP="008235BC">
      <w:pPr>
        <w:autoSpaceDE w:val="0"/>
        <w:autoSpaceDN w:val="0"/>
        <w:adjustRightInd w:val="0"/>
        <w:jc w:val="left"/>
        <w:rPr>
          <w:rFonts w:asciiTheme="minorEastAsia" w:hAnsiTheme="minorEastAsia" w:cs="ＭＳゴシック"/>
          <w:kern w:val="0"/>
          <w:sz w:val="22"/>
        </w:rPr>
      </w:pPr>
      <w:r w:rsidRPr="005D14E1">
        <w:rPr>
          <w:rFonts w:asciiTheme="minorEastAsia" w:hAnsiTheme="minorEastAsia" w:cs="ＭＳゴシック" w:hint="eastAsia"/>
          <w:kern w:val="0"/>
          <w:sz w:val="22"/>
        </w:rPr>
        <w:t>（４）汐見小学校</w:t>
      </w:r>
    </w:p>
    <w:p w:rsidR="008235BC" w:rsidRPr="005D14E1" w:rsidRDefault="008235BC" w:rsidP="008235BC">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①所在地　長島町下山門野１８２３番地</w:t>
      </w:r>
    </w:p>
    <w:p w:rsidR="008235BC" w:rsidRPr="005D14E1" w:rsidRDefault="00092286" w:rsidP="008235B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②敷地面積　５，７０５</w:t>
      </w:r>
      <w:r w:rsidR="008235BC" w:rsidRPr="005D14E1">
        <w:rPr>
          <w:rFonts w:asciiTheme="minorEastAsia" w:hAnsiTheme="minorEastAsia" w:cs="ＭＳ明朝" w:hint="eastAsia"/>
          <w:kern w:val="0"/>
          <w:sz w:val="22"/>
        </w:rPr>
        <w:t>㎡</w:t>
      </w:r>
    </w:p>
    <w:p w:rsidR="008235BC" w:rsidRPr="005D14E1" w:rsidRDefault="008235BC" w:rsidP="008235BC">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③主要施設概要</w:t>
      </w:r>
    </w:p>
    <w:tbl>
      <w:tblPr>
        <w:tblStyle w:val="a3"/>
        <w:tblW w:w="0" w:type="auto"/>
        <w:jc w:val="center"/>
        <w:tblLook w:val="04A0" w:firstRow="1" w:lastRow="0" w:firstColumn="1" w:lastColumn="0" w:noHBand="0" w:noVBand="1"/>
      </w:tblPr>
      <w:tblGrid>
        <w:gridCol w:w="3156"/>
        <w:gridCol w:w="1134"/>
        <w:gridCol w:w="756"/>
        <w:gridCol w:w="756"/>
        <w:gridCol w:w="1323"/>
      </w:tblGrid>
      <w:tr w:rsidR="008235BC" w:rsidRPr="005D14E1" w:rsidTr="00D16B2E">
        <w:trPr>
          <w:trHeight w:val="429"/>
          <w:jc w:val="center"/>
        </w:trPr>
        <w:tc>
          <w:tcPr>
            <w:tcW w:w="3156" w:type="dxa"/>
            <w:vAlign w:val="center"/>
          </w:tcPr>
          <w:p w:rsidR="008235BC" w:rsidRPr="005D14E1" w:rsidRDefault="008235BC" w:rsidP="00D16B2E">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名称</w:t>
            </w:r>
          </w:p>
        </w:tc>
        <w:tc>
          <w:tcPr>
            <w:tcW w:w="1134" w:type="dxa"/>
            <w:vAlign w:val="center"/>
          </w:tcPr>
          <w:p w:rsidR="008235BC" w:rsidRPr="005D14E1" w:rsidRDefault="008235BC" w:rsidP="00D16B2E">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竣工年</w:t>
            </w:r>
          </w:p>
        </w:tc>
        <w:tc>
          <w:tcPr>
            <w:tcW w:w="756" w:type="dxa"/>
            <w:vAlign w:val="center"/>
          </w:tcPr>
          <w:p w:rsidR="008235BC" w:rsidRPr="005D14E1" w:rsidRDefault="008235BC" w:rsidP="00D16B2E">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階数</w:t>
            </w:r>
          </w:p>
        </w:tc>
        <w:tc>
          <w:tcPr>
            <w:tcW w:w="756" w:type="dxa"/>
            <w:vAlign w:val="center"/>
          </w:tcPr>
          <w:p w:rsidR="008235BC" w:rsidRPr="005D14E1" w:rsidRDefault="008235BC" w:rsidP="00D16B2E">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構造</w:t>
            </w:r>
          </w:p>
        </w:tc>
        <w:tc>
          <w:tcPr>
            <w:tcW w:w="1323" w:type="dxa"/>
            <w:vAlign w:val="center"/>
          </w:tcPr>
          <w:p w:rsidR="008235BC" w:rsidRPr="005D14E1" w:rsidRDefault="008235BC" w:rsidP="00D16B2E">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保有面積</w:t>
            </w:r>
          </w:p>
        </w:tc>
      </w:tr>
      <w:tr w:rsidR="009D6128" w:rsidRPr="005D14E1" w:rsidTr="00D16B2E">
        <w:trPr>
          <w:jc w:val="center"/>
        </w:trPr>
        <w:tc>
          <w:tcPr>
            <w:tcW w:w="3156" w:type="dxa"/>
            <w:vMerge w:val="restart"/>
            <w:vAlign w:val="center"/>
          </w:tcPr>
          <w:p w:rsidR="009D6128" w:rsidRPr="005D14E1" w:rsidRDefault="009D6128" w:rsidP="00D16B2E">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管理教室棟</w:t>
            </w:r>
          </w:p>
        </w:tc>
        <w:tc>
          <w:tcPr>
            <w:tcW w:w="1134"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S44.2</w:t>
            </w:r>
          </w:p>
        </w:tc>
        <w:tc>
          <w:tcPr>
            <w:tcW w:w="756"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2</w:t>
            </w:r>
          </w:p>
        </w:tc>
        <w:tc>
          <w:tcPr>
            <w:tcW w:w="756"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rsidR="009D6128" w:rsidRPr="005D14E1" w:rsidRDefault="009D6128" w:rsidP="008235BC">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519</w:t>
            </w:r>
            <w:r w:rsidRPr="005D14E1">
              <w:rPr>
                <w:rFonts w:asciiTheme="minorEastAsia" w:hAnsiTheme="minorEastAsia" w:cs="ＭＳ明朝" w:hint="eastAsia"/>
                <w:kern w:val="0"/>
                <w:sz w:val="22"/>
              </w:rPr>
              <w:t>㎡</w:t>
            </w:r>
          </w:p>
        </w:tc>
      </w:tr>
      <w:tr w:rsidR="009D6128" w:rsidRPr="005D14E1" w:rsidTr="00D16B2E">
        <w:trPr>
          <w:jc w:val="center"/>
        </w:trPr>
        <w:tc>
          <w:tcPr>
            <w:tcW w:w="3156" w:type="dxa"/>
            <w:vMerge/>
            <w:vAlign w:val="center"/>
          </w:tcPr>
          <w:p w:rsidR="009D6128" w:rsidRPr="005D14E1" w:rsidRDefault="009D6128" w:rsidP="00D16B2E">
            <w:pPr>
              <w:autoSpaceDE w:val="0"/>
              <w:autoSpaceDN w:val="0"/>
              <w:adjustRightInd w:val="0"/>
              <w:jc w:val="left"/>
              <w:rPr>
                <w:rFonts w:asciiTheme="minorEastAsia" w:hAnsiTheme="minorEastAsia" w:cs="ＭＳ明朝"/>
                <w:kern w:val="0"/>
                <w:sz w:val="22"/>
              </w:rPr>
            </w:pPr>
          </w:p>
        </w:tc>
        <w:tc>
          <w:tcPr>
            <w:tcW w:w="1134"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S56.3</w:t>
            </w:r>
          </w:p>
        </w:tc>
        <w:tc>
          <w:tcPr>
            <w:tcW w:w="756"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2</w:t>
            </w:r>
          </w:p>
        </w:tc>
        <w:tc>
          <w:tcPr>
            <w:tcW w:w="756"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rsidR="009D6128" w:rsidRPr="005D14E1" w:rsidRDefault="009D6128" w:rsidP="008235BC">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140</w:t>
            </w:r>
            <w:r w:rsidRPr="005D14E1">
              <w:rPr>
                <w:rFonts w:asciiTheme="minorEastAsia" w:hAnsiTheme="minorEastAsia" w:cs="ＭＳ明朝" w:hint="eastAsia"/>
                <w:kern w:val="0"/>
                <w:sz w:val="22"/>
              </w:rPr>
              <w:t>㎡</w:t>
            </w:r>
          </w:p>
        </w:tc>
      </w:tr>
      <w:tr w:rsidR="009D6128" w:rsidRPr="005D14E1" w:rsidTr="00D16B2E">
        <w:trPr>
          <w:jc w:val="center"/>
        </w:trPr>
        <w:tc>
          <w:tcPr>
            <w:tcW w:w="3156" w:type="dxa"/>
            <w:vMerge/>
            <w:vAlign w:val="center"/>
          </w:tcPr>
          <w:p w:rsidR="009D6128" w:rsidRPr="005D14E1" w:rsidRDefault="009D6128" w:rsidP="00D16B2E">
            <w:pPr>
              <w:autoSpaceDE w:val="0"/>
              <w:autoSpaceDN w:val="0"/>
              <w:adjustRightInd w:val="0"/>
              <w:jc w:val="left"/>
              <w:rPr>
                <w:rFonts w:asciiTheme="minorEastAsia" w:hAnsiTheme="minorEastAsia" w:cs="ＭＳ明朝"/>
                <w:kern w:val="0"/>
                <w:sz w:val="22"/>
              </w:rPr>
            </w:pPr>
          </w:p>
        </w:tc>
        <w:tc>
          <w:tcPr>
            <w:tcW w:w="1134"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H3.3</w:t>
            </w:r>
          </w:p>
        </w:tc>
        <w:tc>
          <w:tcPr>
            <w:tcW w:w="756"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2</w:t>
            </w:r>
          </w:p>
        </w:tc>
        <w:tc>
          <w:tcPr>
            <w:tcW w:w="756"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R</w:t>
            </w:r>
          </w:p>
        </w:tc>
        <w:tc>
          <w:tcPr>
            <w:tcW w:w="1323" w:type="dxa"/>
            <w:vAlign w:val="center"/>
          </w:tcPr>
          <w:p w:rsidR="009D6128" w:rsidRPr="005D14E1" w:rsidRDefault="009D6128" w:rsidP="008235BC">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178㎡</w:t>
            </w:r>
          </w:p>
        </w:tc>
      </w:tr>
      <w:tr w:rsidR="009D6128" w:rsidRPr="005D14E1" w:rsidTr="00D16B2E">
        <w:trPr>
          <w:jc w:val="center"/>
        </w:trPr>
        <w:tc>
          <w:tcPr>
            <w:tcW w:w="3156" w:type="dxa"/>
            <w:vMerge/>
            <w:vAlign w:val="center"/>
          </w:tcPr>
          <w:p w:rsidR="009D6128" w:rsidRPr="005D14E1" w:rsidRDefault="009D6128" w:rsidP="00D16B2E">
            <w:pPr>
              <w:autoSpaceDE w:val="0"/>
              <w:autoSpaceDN w:val="0"/>
              <w:adjustRightInd w:val="0"/>
              <w:jc w:val="left"/>
              <w:rPr>
                <w:rFonts w:asciiTheme="minorEastAsia" w:hAnsiTheme="minorEastAsia" w:cs="ＭＳ明朝"/>
                <w:kern w:val="0"/>
                <w:sz w:val="22"/>
              </w:rPr>
            </w:pPr>
          </w:p>
        </w:tc>
        <w:tc>
          <w:tcPr>
            <w:tcW w:w="1134"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H7.3</w:t>
            </w:r>
          </w:p>
        </w:tc>
        <w:tc>
          <w:tcPr>
            <w:tcW w:w="756"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2</w:t>
            </w:r>
          </w:p>
        </w:tc>
        <w:tc>
          <w:tcPr>
            <w:tcW w:w="756" w:type="dxa"/>
            <w:vAlign w:val="center"/>
          </w:tcPr>
          <w:p w:rsidR="009D6128" w:rsidRPr="005D14E1" w:rsidRDefault="009D6128" w:rsidP="008235BC">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R</w:t>
            </w:r>
          </w:p>
        </w:tc>
        <w:tc>
          <w:tcPr>
            <w:tcW w:w="1323" w:type="dxa"/>
            <w:vAlign w:val="center"/>
          </w:tcPr>
          <w:p w:rsidR="009D6128" w:rsidRPr="005D14E1" w:rsidRDefault="009D6128" w:rsidP="008235BC">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221㎡</w:t>
            </w:r>
          </w:p>
        </w:tc>
      </w:tr>
      <w:tr w:rsidR="008235BC" w:rsidRPr="005D14E1" w:rsidTr="00D16B2E">
        <w:trPr>
          <w:jc w:val="center"/>
        </w:trPr>
        <w:tc>
          <w:tcPr>
            <w:tcW w:w="3156" w:type="dxa"/>
            <w:vAlign w:val="center"/>
          </w:tcPr>
          <w:p w:rsidR="008235BC" w:rsidRPr="005D14E1" w:rsidRDefault="009D6128" w:rsidP="00D16B2E">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へき地集会室</w:t>
            </w:r>
            <w:r w:rsidR="008235BC" w:rsidRPr="005D14E1">
              <w:rPr>
                <w:rFonts w:asciiTheme="minorEastAsia" w:hAnsiTheme="minorEastAsia" w:cs="ＭＳ明朝" w:hint="eastAsia"/>
                <w:kern w:val="0"/>
                <w:sz w:val="22"/>
              </w:rPr>
              <w:t>（体育館）</w:t>
            </w:r>
          </w:p>
        </w:tc>
        <w:tc>
          <w:tcPr>
            <w:tcW w:w="1134" w:type="dxa"/>
            <w:vAlign w:val="center"/>
          </w:tcPr>
          <w:p w:rsidR="008235BC" w:rsidRPr="005D14E1" w:rsidRDefault="003161A0"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S51.3</w:t>
            </w:r>
          </w:p>
        </w:tc>
        <w:tc>
          <w:tcPr>
            <w:tcW w:w="756" w:type="dxa"/>
            <w:vAlign w:val="center"/>
          </w:tcPr>
          <w:p w:rsidR="008235BC" w:rsidRPr="005D14E1" w:rsidRDefault="008235BC"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1</w:t>
            </w:r>
          </w:p>
        </w:tc>
        <w:tc>
          <w:tcPr>
            <w:tcW w:w="756" w:type="dxa"/>
            <w:vAlign w:val="center"/>
          </w:tcPr>
          <w:p w:rsidR="008235BC" w:rsidRPr="005D14E1" w:rsidRDefault="008235BC"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rsidR="008235BC" w:rsidRPr="005D14E1" w:rsidRDefault="003161A0"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480</w:t>
            </w:r>
            <w:r w:rsidR="008235BC" w:rsidRPr="005D14E1">
              <w:rPr>
                <w:rFonts w:asciiTheme="minorEastAsia" w:hAnsiTheme="minorEastAsia" w:cs="ＭＳ明朝" w:hint="eastAsia"/>
                <w:kern w:val="0"/>
                <w:sz w:val="22"/>
              </w:rPr>
              <w:t>㎡</w:t>
            </w:r>
          </w:p>
        </w:tc>
      </w:tr>
    </w:tbl>
    <w:p w:rsidR="007756BC" w:rsidRPr="005D14E1" w:rsidRDefault="00793ABD"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lastRenderedPageBreak/>
        <w:t>３</w:t>
      </w:r>
      <w:r w:rsidR="007756BC" w:rsidRPr="005D14E1">
        <w:rPr>
          <w:rFonts w:asciiTheme="minorEastAsia" w:eastAsiaTheme="minorEastAsia" w:hAnsiTheme="minorEastAsia" w:hint="eastAsia"/>
          <w:b/>
          <w:sz w:val="22"/>
          <w:szCs w:val="22"/>
        </w:rPr>
        <w:t>．校舎等の処分方法</w:t>
      </w:r>
      <w:r w:rsidR="007756BC" w:rsidRPr="005D14E1">
        <w:rPr>
          <w:rFonts w:asciiTheme="minorEastAsia" w:eastAsiaTheme="minorEastAsia" w:hAnsiTheme="minorEastAsia"/>
          <w:b/>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(1) </w:t>
      </w:r>
      <w:r w:rsidRPr="005D14E1">
        <w:rPr>
          <w:rFonts w:asciiTheme="minorEastAsia" w:eastAsiaTheme="minorEastAsia" w:hAnsiTheme="minorEastAsia" w:cs="ＭＳ" w:hint="eastAsia"/>
          <w:sz w:val="22"/>
          <w:szCs w:val="22"/>
        </w:rPr>
        <w:t>校舎等の建物や遊具は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現状のまま一括で売却することを原則とします。</w:t>
      </w:r>
      <w:r w:rsidRPr="005D14E1">
        <w:rPr>
          <w:rFonts w:asciiTheme="minorEastAsia" w:eastAsiaTheme="minorEastAsia" w:hAnsiTheme="minorEastAsia" w:cs="ＭＳ"/>
          <w:sz w:val="22"/>
          <w:szCs w:val="22"/>
        </w:rPr>
        <w:t xml:space="preserve"> </w:t>
      </w:r>
    </w:p>
    <w:p w:rsidR="007756BC" w:rsidRPr="005D14E1" w:rsidRDefault="007756BC" w:rsidP="0027076D">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ただし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事業内容や規模等により一括購入ができない場合であっても</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賃貸借とすることができる場合がありますので</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お気軽にご相談下さい。</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212" w:hangingChars="100" w:hanging="212"/>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(2) </w:t>
      </w:r>
      <w:r w:rsidRPr="005D14E1">
        <w:rPr>
          <w:rFonts w:asciiTheme="minorEastAsia" w:eastAsiaTheme="minorEastAsia" w:hAnsiTheme="minorEastAsia" w:cs="ＭＳ" w:hint="eastAsia"/>
          <w:sz w:val="22"/>
          <w:szCs w:val="22"/>
        </w:rPr>
        <w:t>校舎</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屋体</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グラウンド</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教職員住宅の土地は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学校用地として一筆になっている場合が多く</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用地確定測量も行っておりません。</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また</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建物にかかる表題登記を行っておりませんので</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用地確定測量または表題登記が必要な場合は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購入者の負担で行って下さい。</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(3) </w:t>
      </w:r>
      <w:r w:rsidRPr="005D14E1">
        <w:rPr>
          <w:rFonts w:asciiTheme="minorEastAsia" w:eastAsiaTheme="minorEastAsia" w:hAnsiTheme="minorEastAsia" w:cs="ＭＳ" w:hint="eastAsia"/>
          <w:sz w:val="22"/>
          <w:szCs w:val="22"/>
        </w:rPr>
        <w:t>教職員住宅や移動可能な定着物のみの利用希望がある場合についても</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ご相談下さい。</w:t>
      </w:r>
      <w:r w:rsidRPr="005D14E1">
        <w:rPr>
          <w:rFonts w:asciiTheme="minorEastAsia" w:eastAsiaTheme="minorEastAsia" w:hAnsiTheme="minorEastAsia" w:cs="ＭＳ"/>
          <w:sz w:val="22"/>
          <w:szCs w:val="22"/>
        </w:rPr>
        <w:t xml:space="preserve"> </w:t>
      </w:r>
    </w:p>
    <w:p w:rsidR="00C73D14" w:rsidRPr="005D14E1" w:rsidRDefault="00C73D14" w:rsidP="007756BC">
      <w:pPr>
        <w:pStyle w:val="Default"/>
        <w:rPr>
          <w:rFonts w:asciiTheme="minorEastAsia" w:eastAsiaTheme="minorEastAsia" w:hAnsiTheme="minorEastAsia" w:cs="ＭＳ"/>
          <w:sz w:val="22"/>
          <w:szCs w:val="22"/>
        </w:rPr>
      </w:pPr>
    </w:p>
    <w:p w:rsidR="007756BC" w:rsidRPr="005D14E1" w:rsidRDefault="00793ABD"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４</w:t>
      </w:r>
      <w:r w:rsidR="007756BC" w:rsidRPr="005D14E1">
        <w:rPr>
          <w:rFonts w:asciiTheme="minorEastAsia" w:eastAsiaTheme="minorEastAsia" w:hAnsiTheme="minorEastAsia" w:hint="eastAsia"/>
          <w:b/>
          <w:sz w:val="22"/>
          <w:szCs w:val="22"/>
        </w:rPr>
        <w:t>．応募資格等</w:t>
      </w:r>
      <w:r w:rsidR="007756BC" w:rsidRPr="005D14E1">
        <w:rPr>
          <w:rFonts w:asciiTheme="minorEastAsia" w:eastAsiaTheme="minorEastAsia" w:hAnsiTheme="minorEastAsia"/>
          <w:b/>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(1</w:t>
      </w:r>
      <w:r w:rsidRPr="005D14E1">
        <w:rPr>
          <w:rFonts w:asciiTheme="minorEastAsia" w:eastAsiaTheme="minorEastAsia" w:hAnsiTheme="minorEastAsia" w:cs="ＭＳ" w:hint="eastAsia"/>
          <w:sz w:val="22"/>
          <w:szCs w:val="22"/>
        </w:rPr>
        <w:t>）応募資格</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校舎等の利活用に関する提案者は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個人又は法人（法人登記の手続中である者を含む。以下「事業者」という。）とします。ただし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次のいずれかに該当する者は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応募できないものとします。</w:t>
      </w:r>
      <w:r w:rsidRPr="005D14E1">
        <w:rPr>
          <w:rFonts w:asciiTheme="minorEastAsia" w:eastAsiaTheme="minorEastAsia" w:hAnsiTheme="minorEastAsia" w:cs="ＭＳ"/>
          <w:sz w:val="22"/>
          <w:szCs w:val="22"/>
        </w:rPr>
        <w:t xml:space="preserve"> </w:t>
      </w:r>
    </w:p>
    <w:p w:rsidR="007756BC" w:rsidRPr="005D14E1" w:rsidRDefault="00902994" w:rsidP="00902994">
      <w:pPr>
        <w:pStyle w:val="Default"/>
        <w:ind w:left="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w:t>
      </w:r>
      <w:r w:rsidR="007756BC" w:rsidRPr="005D14E1">
        <w:rPr>
          <w:rFonts w:asciiTheme="minorEastAsia" w:eastAsiaTheme="minorEastAsia" w:hAnsiTheme="minorEastAsia" w:cs="ＭＳ" w:hint="eastAsia"/>
          <w:sz w:val="22"/>
          <w:szCs w:val="22"/>
        </w:rPr>
        <w:t>市町村税に滞納がある者</w:t>
      </w:r>
      <w:r w:rsidR="007756BC" w:rsidRPr="005D14E1">
        <w:rPr>
          <w:rFonts w:asciiTheme="minorEastAsia" w:eastAsiaTheme="minorEastAsia" w:hAnsiTheme="minorEastAsia" w:cs="ＭＳ"/>
          <w:sz w:val="22"/>
          <w:szCs w:val="22"/>
        </w:rPr>
        <w:t xml:space="preserve"> </w:t>
      </w:r>
    </w:p>
    <w:p w:rsidR="00902994"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②未成年者</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成年被後見人</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被保佐人若しくは被補助人又は破産者で復権を得ていない者</w:t>
      </w:r>
    </w:p>
    <w:p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③地方自治法施行令第１６７条の４第２項の規定により</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一般競争入札への参加を制限されている者</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④正当な理由なく約束していた町との契約を拒み</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又は契約を履行しなかった者で</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当該事実があった後２年を経過していない者</w:t>
      </w:r>
      <w:r w:rsidRPr="005D14E1">
        <w:rPr>
          <w:rFonts w:asciiTheme="minorEastAsia" w:eastAsiaTheme="minorEastAsia" w:hAnsiTheme="minorEastAsia" w:cs="ＭＳ"/>
          <w:sz w:val="22"/>
          <w:szCs w:val="22"/>
        </w:rPr>
        <w:t xml:space="preserve"> </w:t>
      </w:r>
    </w:p>
    <w:p w:rsidR="007756BC" w:rsidRPr="005D14E1" w:rsidRDefault="00793ABD"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⑤地方自治法第２３８条の３第１項の規定に該当する長島町</w:t>
      </w:r>
      <w:r w:rsidR="007756BC" w:rsidRPr="005D14E1">
        <w:rPr>
          <w:rFonts w:asciiTheme="minorEastAsia" w:eastAsiaTheme="minorEastAsia" w:hAnsiTheme="minorEastAsia" w:cs="ＭＳ" w:hint="eastAsia"/>
          <w:sz w:val="22"/>
          <w:szCs w:val="22"/>
        </w:rPr>
        <w:t>職員</w:t>
      </w:r>
      <w:r w:rsidR="007756BC"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※なお</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提案者が契約締結までの間に応募資格を有しなくなった場合は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その時点で失格とします。</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(2)</w:t>
      </w:r>
      <w:r w:rsidRPr="005D14E1">
        <w:rPr>
          <w:rFonts w:asciiTheme="minorEastAsia" w:eastAsiaTheme="minorEastAsia" w:hAnsiTheme="minorEastAsia" w:cs="ＭＳ" w:hint="eastAsia"/>
          <w:sz w:val="22"/>
          <w:szCs w:val="22"/>
        </w:rPr>
        <w:t>共同による応募</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複数の事業者が共同で応募するためには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次の条件をすべて満さなければならないものとします。</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①関係する事業者の中から代表者を１名選定すること。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②関係する事業者が他の提案に係る構成員になっていないこと。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③関係する事業者がそれぞれ果たす役割を書面により明確にできること。</w:t>
      </w:r>
      <w:r w:rsidRPr="005D14E1">
        <w:rPr>
          <w:rFonts w:asciiTheme="minorEastAsia" w:eastAsiaTheme="minorEastAsia" w:hAnsiTheme="minorEastAsia" w:cs="ＭＳ"/>
          <w:sz w:val="22"/>
          <w:szCs w:val="22"/>
        </w:rPr>
        <w:t xml:space="preserve"> </w:t>
      </w:r>
    </w:p>
    <w:p w:rsidR="00C73D14" w:rsidRPr="005D14E1" w:rsidRDefault="00C73D14" w:rsidP="007756BC">
      <w:pPr>
        <w:pStyle w:val="Default"/>
        <w:rPr>
          <w:rFonts w:asciiTheme="minorEastAsia" w:eastAsiaTheme="minorEastAsia" w:hAnsiTheme="minorEastAsia" w:cs="ＭＳ"/>
          <w:sz w:val="22"/>
          <w:szCs w:val="22"/>
        </w:rPr>
      </w:pPr>
    </w:p>
    <w:p w:rsidR="007756BC" w:rsidRPr="005D14E1" w:rsidRDefault="00793ABD"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５</w:t>
      </w:r>
      <w:r w:rsidR="007756BC" w:rsidRPr="005D14E1">
        <w:rPr>
          <w:rFonts w:asciiTheme="minorEastAsia" w:eastAsiaTheme="minorEastAsia" w:hAnsiTheme="minorEastAsia" w:hint="eastAsia"/>
          <w:b/>
          <w:sz w:val="22"/>
          <w:szCs w:val="22"/>
        </w:rPr>
        <w:t>．校舎等の利活用に関する条件</w:t>
      </w:r>
      <w:r w:rsidR="007756BC" w:rsidRPr="005D14E1">
        <w:rPr>
          <w:rFonts w:asciiTheme="minorEastAsia" w:eastAsiaTheme="minorEastAsia" w:hAnsiTheme="minorEastAsia"/>
          <w:b/>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校舎等の利活用にあたっては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次の事項を条件とします。</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(1) </w:t>
      </w:r>
      <w:r w:rsidRPr="005D14E1">
        <w:rPr>
          <w:rFonts w:asciiTheme="minorEastAsia" w:eastAsiaTheme="minorEastAsia" w:hAnsiTheme="minorEastAsia" w:cs="ＭＳ" w:hint="eastAsia"/>
          <w:sz w:val="22"/>
          <w:szCs w:val="22"/>
        </w:rPr>
        <w:t>事業開始時期等</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①所有権移転の日から３年以内に提案書に記載した事業を開始しなければならないこと。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②所有権移転の日から１０年間は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提案書に記載した事業の用に供さなければならないこと。</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(2) </w:t>
      </w:r>
      <w:r w:rsidRPr="005D14E1">
        <w:rPr>
          <w:rFonts w:asciiTheme="minorEastAsia" w:eastAsiaTheme="minorEastAsia" w:hAnsiTheme="minorEastAsia" w:cs="ＭＳ" w:hint="eastAsia"/>
          <w:sz w:val="22"/>
          <w:szCs w:val="22"/>
        </w:rPr>
        <w:t>譲渡等の禁止</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所有権移転の日から１０年間は次の行為を行ってはならないこと。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①売買</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贈与</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交換</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出資等により校舎等の所有権を第三者に移転すること。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②提案書に記載した用途に反することとなる地上権</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質権</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使用貸借による権利</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又は賃借権その他の使用収益を目的とする権利を設定すること。</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(3) </w:t>
      </w:r>
      <w:r w:rsidRPr="005D14E1">
        <w:rPr>
          <w:rFonts w:asciiTheme="minorEastAsia" w:eastAsiaTheme="minorEastAsia" w:hAnsiTheme="minorEastAsia" w:cs="ＭＳ" w:hint="eastAsia"/>
          <w:sz w:val="22"/>
          <w:szCs w:val="22"/>
        </w:rPr>
        <w:t>工作物等の取扱い</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購入した敷地内にある工作物等の取扱いに関し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地域の意向等があるものについては</w:t>
      </w:r>
      <w:r w:rsidRPr="005D14E1">
        <w:rPr>
          <w:rFonts w:asciiTheme="minorEastAsia" w:eastAsiaTheme="minorEastAsia" w:hAnsiTheme="minorEastAsia" w:cs="ＭＳ" w:hint="eastAsia"/>
          <w:sz w:val="22"/>
          <w:szCs w:val="22"/>
        </w:rPr>
        <w:lastRenderedPageBreak/>
        <w:t>協議によりその取扱いを定めること。</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(4) </w:t>
      </w:r>
      <w:r w:rsidRPr="005D14E1">
        <w:rPr>
          <w:rFonts w:asciiTheme="minorEastAsia" w:eastAsiaTheme="minorEastAsia" w:hAnsiTheme="minorEastAsia" w:cs="ＭＳ" w:hint="eastAsia"/>
          <w:sz w:val="22"/>
          <w:szCs w:val="22"/>
        </w:rPr>
        <w:t>実施調査等</w:t>
      </w:r>
      <w:r w:rsidRPr="005D14E1">
        <w:rPr>
          <w:rFonts w:asciiTheme="minorEastAsia" w:eastAsiaTheme="minorEastAsia" w:hAnsiTheme="minorEastAsia" w:cs="ＭＳ"/>
          <w:sz w:val="22"/>
          <w:szCs w:val="22"/>
        </w:rPr>
        <w:t xml:space="preserve"> </w:t>
      </w:r>
    </w:p>
    <w:p w:rsidR="007756BC" w:rsidRPr="005D14E1" w:rsidRDefault="007756BC" w:rsidP="003344C1">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町は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契約の履行状況を確認するため</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所有権移転の日から１０年間に限り</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校舎等の使用状況を調査し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又は事業者から必要な報告を求めることができること。</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w:t>
      </w:r>
      <w:r w:rsidR="003344C1" w:rsidRPr="005D14E1">
        <w:rPr>
          <w:rFonts w:asciiTheme="minorEastAsia" w:eastAsiaTheme="minorEastAsia" w:hAnsiTheme="minorEastAsia" w:cs="ＭＳ" w:hint="eastAsia"/>
          <w:sz w:val="22"/>
          <w:szCs w:val="22"/>
        </w:rPr>
        <w:t>5</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ＭＳ" w:hint="eastAsia"/>
          <w:sz w:val="22"/>
          <w:szCs w:val="22"/>
        </w:rPr>
        <w:t>契約不履行に対する措置</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事業者が契約を履行しないときは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売買代金の１００分の３０に相当する金額を違約金として町に支払うこと。この場合において</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町長が必要と認める場合には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校舎等の全部又は一部を当該事業者から買い戻すことができること。</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w:t>
      </w:r>
      <w:r w:rsidR="003344C1" w:rsidRPr="005D14E1">
        <w:rPr>
          <w:rFonts w:asciiTheme="minorEastAsia" w:eastAsiaTheme="minorEastAsia" w:hAnsiTheme="minorEastAsia" w:cs="ＭＳ" w:hint="eastAsia"/>
          <w:sz w:val="22"/>
          <w:szCs w:val="22"/>
        </w:rPr>
        <w:t>6</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ＭＳ" w:hint="eastAsia"/>
          <w:sz w:val="22"/>
          <w:szCs w:val="22"/>
        </w:rPr>
        <w:t>瑕疵担保責任</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契約締結後に</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校舎等に隠れた瑕疵を発見したとしても</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事業者は売買代金の返還若しくは損害賠償の請求を求めることができないこと。</w:t>
      </w:r>
      <w:r w:rsidRPr="005D14E1">
        <w:rPr>
          <w:rFonts w:asciiTheme="minorEastAsia" w:eastAsiaTheme="minorEastAsia" w:hAnsiTheme="minorEastAsia" w:cs="ＭＳ"/>
          <w:sz w:val="22"/>
          <w:szCs w:val="22"/>
        </w:rPr>
        <w:t xml:space="preserve"> </w:t>
      </w:r>
    </w:p>
    <w:p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7</w:t>
      </w:r>
      <w:r w:rsidRPr="005D14E1">
        <w:rPr>
          <w:rFonts w:asciiTheme="minorEastAsia" w:eastAsiaTheme="minorEastAsia" w:hAnsiTheme="minorEastAsia" w:cs="ＭＳ" w:hint="eastAsia"/>
          <w:sz w:val="22"/>
          <w:szCs w:val="22"/>
        </w:rPr>
        <w:t xml:space="preserve">) </w:t>
      </w:r>
      <w:r w:rsidR="007756BC" w:rsidRPr="005D14E1">
        <w:rPr>
          <w:rFonts w:asciiTheme="minorEastAsia" w:eastAsiaTheme="minorEastAsia" w:hAnsiTheme="minorEastAsia" w:cs="ＭＳ" w:hint="eastAsia"/>
          <w:sz w:val="22"/>
          <w:szCs w:val="22"/>
        </w:rPr>
        <w:t>地域への協力等</w:t>
      </w:r>
      <w:r w:rsidR="007756BC" w:rsidRPr="005D14E1">
        <w:rPr>
          <w:rFonts w:asciiTheme="minorEastAsia" w:eastAsiaTheme="minorEastAsia" w:hAnsiTheme="minorEastAsia" w:cs="ＭＳ"/>
          <w:sz w:val="22"/>
          <w:szCs w:val="22"/>
        </w:rPr>
        <w:t xml:space="preserve"> </w:t>
      </w:r>
    </w:p>
    <w:p w:rsidR="007756BC" w:rsidRPr="005D14E1" w:rsidRDefault="007756BC" w:rsidP="00C97426">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①買受候補者に選ばれた事業者は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契約締結までの間に地域住民を対象とした事業内容等の説明会を開催すること。</w:t>
      </w:r>
      <w:r w:rsidRPr="005D14E1">
        <w:rPr>
          <w:rFonts w:asciiTheme="minorEastAsia" w:eastAsiaTheme="minorEastAsia" w:hAnsiTheme="minorEastAsia" w:cs="ＭＳ"/>
          <w:sz w:val="22"/>
          <w:szCs w:val="22"/>
        </w:rPr>
        <w:t xml:space="preserve"> </w:t>
      </w:r>
    </w:p>
    <w:p w:rsidR="007756BC" w:rsidRPr="005D14E1" w:rsidRDefault="007756BC" w:rsidP="00EE74E6">
      <w:pPr>
        <w:pStyle w:val="Default"/>
        <w:ind w:leftChars="97" w:left="196"/>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②施設整備及び運営にあたっては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地域住民との交流や連携を大切にし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良好な信頼関係の形成や周辺の住環境への影響に配慮すること。</w:t>
      </w:r>
      <w:r w:rsidRPr="005D14E1">
        <w:rPr>
          <w:rFonts w:asciiTheme="minorEastAsia" w:eastAsiaTheme="minorEastAsia" w:hAnsiTheme="minorEastAsia" w:cs="ＭＳ"/>
          <w:sz w:val="22"/>
          <w:szCs w:val="22"/>
        </w:rPr>
        <w:t xml:space="preserve"> </w:t>
      </w:r>
    </w:p>
    <w:p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8</w:t>
      </w: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法令などの遵守</w:t>
      </w:r>
      <w:r w:rsidR="007756BC"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施設整備及び運営にあたっては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建築基準法や消防法等の法令を遵守するとともに</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その他必要な法令</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条例等の手続きを行うこと。</w:t>
      </w:r>
      <w:r w:rsidRPr="005D14E1">
        <w:rPr>
          <w:rFonts w:asciiTheme="minorEastAsia" w:eastAsiaTheme="minorEastAsia" w:hAnsiTheme="minorEastAsia" w:cs="ＭＳ"/>
          <w:sz w:val="22"/>
          <w:szCs w:val="22"/>
        </w:rPr>
        <w:t xml:space="preserve"> </w:t>
      </w:r>
    </w:p>
    <w:p w:rsidR="002F10C5" w:rsidRPr="005D14E1" w:rsidRDefault="002F10C5" w:rsidP="007756BC">
      <w:pPr>
        <w:pStyle w:val="Default"/>
        <w:rPr>
          <w:rFonts w:asciiTheme="minorEastAsia" w:eastAsiaTheme="minorEastAsia" w:hAnsiTheme="minorEastAsia"/>
          <w:b/>
          <w:sz w:val="22"/>
          <w:szCs w:val="22"/>
        </w:rPr>
      </w:pPr>
    </w:p>
    <w:p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６</w:t>
      </w:r>
      <w:r w:rsidR="007756BC" w:rsidRPr="005D14E1">
        <w:rPr>
          <w:rFonts w:asciiTheme="minorEastAsia" w:eastAsiaTheme="minorEastAsia" w:hAnsiTheme="minorEastAsia" w:hint="eastAsia"/>
          <w:b/>
          <w:sz w:val="22"/>
          <w:szCs w:val="22"/>
        </w:rPr>
        <w:t>．応募の手続き等</w:t>
      </w:r>
      <w:r w:rsidR="007756BC" w:rsidRPr="005D14E1">
        <w:rPr>
          <w:rFonts w:asciiTheme="minorEastAsia" w:eastAsiaTheme="minorEastAsia" w:hAnsiTheme="minorEastAsia"/>
          <w:b/>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提案の応募に関する手続き等は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次に定めるところにより行います。</w:t>
      </w:r>
      <w:r w:rsidRPr="005D14E1">
        <w:rPr>
          <w:rFonts w:asciiTheme="minorEastAsia" w:eastAsiaTheme="minorEastAsia" w:hAnsiTheme="minorEastAsia" w:cs="ＭＳ"/>
          <w:sz w:val="22"/>
          <w:szCs w:val="22"/>
        </w:rPr>
        <w:t xml:space="preserve"> </w:t>
      </w:r>
    </w:p>
    <w:p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1</w:t>
      </w:r>
      <w:r w:rsidRPr="005D14E1">
        <w:rPr>
          <w:rFonts w:asciiTheme="minorEastAsia" w:eastAsiaTheme="minorEastAsia" w:hAnsiTheme="minorEastAsia" w:cs="ＭＳ" w:hint="eastAsia"/>
          <w:sz w:val="22"/>
          <w:szCs w:val="22"/>
        </w:rPr>
        <w:t>)</w:t>
      </w:r>
      <w:r w:rsidRPr="005D14E1">
        <w:rPr>
          <w:rFonts w:asciiTheme="minorEastAsia" w:eastAsiaTheme="minorEastAsia" w:hAnsiTheme="minorEastAsia" w:cs="ＭＳ"/>
          <w:sz w:val="22"/>
          <w:szCs w:val="22"/>
        </w:rPr>
        <w:t xml:space="preserve"> </w:t>
      </w:r>
      <w:r w:rsidR="007756BC" w:rsidRPr="005D14E1">
        <w:rPr>
          <w:rFonts w:asciiTheme="minorEastAsia" w:eastAsiaTheme="minorEastAsia" w:hAnsiTheme="minorEastAsia" w:cs="ＭＳ" w:hint="eastAsia"/>
          <w:sz w:val="22"/>
          <w:szCs w:val="22"/>
        </w:rPr>
        <w:t>提案の受付期間</w:t>
      </w:r>
      <w:r w:rsidR="007756BC" w:rsidRPr="005D14E1">
        <w:rPr>
          <w:rFonts w:asciiTheme="minorEastAsia" w:eastAsiaTheme="minorEastAsia" w:hAnsiTheme="minorEastAsia" w:cs="ＭＳ"/>
          <w:sz w:val="22"/>
          <w:szCs w:val="22"/>
        </w:rPr>
        <w:t xml:space="preserve"> </w:t>
      </w:r>
    </w:p>
    <w:p w:rsidR="007756BC" w:rsidRPr="005D14E1" w:rsidRDefault="005C0BB9" w:rsidP="00C73D14">
      <w:pPr>
        <w:pStyle w:val="Default"/>
        <w:ind w:firstLineChars="100" w:firstLine="212"/>
        <w:rPr>
          <w:rFonts w:asciiTheme="minorEastAsia" w:eastAsiaTheme="minorEastAsia" w:hAnsiTheme="minorEastAsia" w:cs="ＭＳ"/>
          <w:sz w:val="22"/>
          <w:szCs w:val="22"/>
        </w:rPr>
      </w:pPr>
      <w:r>
        <w:rPr>
          <w:rFonts w:asciiTheme="minorEastAsia" w:eastAsiaTheme="minorEastAsia" w:hAnsiTheme="minorEastAsia" w:cs="ＭＳ" w:hint="eastAsia"/>
          <w:sz w:val="22"/>
          <w:szCs w:val="22"/>
        </w:rPr>
        <w:t>令和２</w:t>
      </w:r>
      <w:r w:rsidR="007775A9">
        <w:rPr>
          <w:rFonts w:asciiTheme="minorEastAsia" w:eastAsiaTheme="minorEastAsia" w:hAnsiTheme="minorEastAsia" w:cs="ＭＳ" w:hint="eastAsia"/>
          <w:sz w:val="22"/>
          <w:szCs w:val="22"/>
        </w:rPr>
        <w:t>年</w:t>
      </w:r>
      <w:r>
        <w:rPr>
          <w:rFonts w:asciiTheme="minorEastAsia" w:eastAsiaTheme="minorEastAsia" w:hAnsiTheme="minorEastAsia" w:cs="ＭＳ" w:hint="eastAsia"/>
          <w:sz w:val="22"/>
          <w:szCs w:val="22"/>
        </w:rPr>
        <w:t>１</w:t>
      </w:r>
      <w:r w:rsidR="00326464">
        <w:rPr>
          <w:rFonts w:asciiTheme="minorEastAsia" w:eastAsiaTheme="minorEastAsia" w:hAnsiTheme="minorEastAsia" w:cs="ＭＳ" w:hint="eastAsia"/>
          <w:sz w:val="22"/>
          <w:szCs w:val="22"/>
        </w:rPr>
        <w:t>２</w:t>
      </w:r>
      <w:r w:rsidR="007775A9">
        <w:rPr>
          <w:rFonts w:asciiTheme="minorEastAsia" w:eastAsiaTheme="minorEastAsia" w:hAnsiTheme="minorEastAsia" w:cs="ＭＳ" w:hint="eastAsia"/>
          <w:sz w:val="22"/>
          <w:szCs w:val="22"/>
        </w:rPr>
        <w:t>月</w:t>
      </w:r>
      <w:r w:rsidR="00001AD3">
        <w:rPr>
          <w:rFonts w:asciiTheme="minorEastAsia" w:eastAsiaTheme="minorEastAsia" w:hAnsiTheme="minorEastAsia" w:cs="ＭＳ" w:hint="eastAsia"/>
          <w:sz w:val="22"/>
          <w:szCs w:val="22"/>
        </w:rPr>
        <w:t>４</w:t>
      </w:r>
      <w:r w:rsidR="00A730D8" w:rsidRPr="005D14E1">
        <w:rPr>
          <w:rFonts w:asciiTheme="minorEastAsia" w:eastAsiaTheme="minorEastAsia" w:hAnsiTheme="minorEastAsia" w:cs="ＭＳ" w:hint="eastAsia"/>
          <w:sz w:val="22"/>
          <w:szCs w:val="22"/>
        </w:rPr>
        <w:t>日</w:t>
      </w:r>
      <w:r w:rsidR="007756BC" w:rsidRPr="005D14E1">
        <w:rPr>
          <w:rFonts w:asciiTheme="minorEastAsia" w:eastAsiaTheme="minorEastAsia" w:hAnsiTheme="minorEastAsia" w:cs="ＭＳ" w:hint="eastAsia"/>
          <w:sz w:val="22"/>
          <w:szCs w:val="22"/>
        </w:rPr>
        <w:t>から</w:t>
      </w:r>
      <w:r w:rsidR="007756BC" w:rsidRPr="005D14E1">
        <w:rPr>
          <w:rFonts w:asciiTheme="minorEastAsia" w:eastAsiaTheme="minorEastAsia" w:hAnsiTheme="minorEastAsia" w:cs="ＭＳ"/>
          <w:sz w:val="22"/>
          <w:szCs w:val="22"/>
        </w:rPr>
        <w:t xml:space="preserve"> </w:t>
      </w:r>
      <w:r w:rsidR="00413B5F">
        <w:rPr>
          <w:rFonts w:asciiTheme="minorEastAsia" w:eastAsiaTheme="minorEastAsia" w:hAnsiTheme="minorEastAsia" w:cs="ＭＳ" w:hint="eastAsia"/>
          <w:sz w:val="22"/>
          <w:szCs w:val="22"/>
        </w:rPr>
        <w:t>令和</w:t>
      </w:r>
      <w:bookmarkStart w:id="0" w:name="_GoBack"/>
      <w:bookmarkEnd w:id="0"/>
      <w:r>
        <w:rPr>
          <w:rFonts w:asciiTheme="minorEastAsia" w:eastAsiaTheme="minorEastAsia" w:hAnsiTheme="minorEastAsia" w:cs="ＭＳ" w:hint="eastAsia"/>
          <w:sz w:val="22"/>
          <w:szCs w:val="22"/>
        </w:rPr>
        <w:t>２</w:t>
      </w:r>
      <w:r w:rsidR="007775A9">
        <w:rPr>
          <w:rFonts w:asciiTheme="minorEastAsia" w:eastAsiaTheme="minorEastAsia" w:hAnsiTheme="minorEastAsia" w:cs="ＭＳ" w:hint="eastAsia"/>
          <w:sz w:val="22"/>
          <w:szCs w:val="22"/>
        </w:rPr>
        <w:t>年</w:t>
      </w:r>
      <w:r>
        <w:rPr>
          <w:rFonts w:asciiTheme="minorEastAsia" w:eastAsiaTheme="minorEastAsia" w:hAnsiTheme="minorEastAsia" w:cs="ＭＳ" w:hint="eastAsia"/>
          <w:sz w:val="22"/>
          <w:szCs w:val="22"/>
        </w:rPr>
        <w:t>１</w:t>
      </w:r>
      <w:r w:rsidR="00326464">
        <w:rPr>
          <w:rFonts w:asciiTheme="minorEastAsia" w:eastAsiaTheme="minorEastAsia" w:hAnsiTheme="minorEastAsia" w:cs="ＭＳ" w:hint="eastAsia"/>
          <w:sz w:val="22"/>
          <w:szCs w:val="22"/>
        </w:rPr>
        <w:t>２</w:t>
      </w:r>
      <w:r w:rsidR="007775A9">
        <w:rPr>
          <w:rFonts w:asciiTheme="minorEastAsia" w:eastAsiaTheme="minorEastAsia" w:hAnsiTheme="minorEastAsia" w:cs="ＭＳ" w:hint="eastAsia"/>
          <w:sz w:val="22"/>
          <w:szCs w:val="22"/>
        </w:rPr>
        <w:t>月</w:t>
      </w:r>
      <w:r>
        <w:rPr>
          <w:rFonts w:asciiTheme="minorEastAsia" w:eastAsiaTheme="minorEastAsia" w:hAnsiTheme="minorEastAsia" w:cs="ＭＳ" w:hint="eastAsia"/>
          <w:sz w:val="22"/>
          <w:szCs w:val="22"/>
        </w:rPr>
        <w:t>２８</w:t>
      </w:r>
      <w:r w:rsidR="00A730D8" w:rsidRPr="005D14E1">
        <w:rPr>
          <w:rFonts w:asciiTheme="minorEastAsia" w:eastAsiaTheme="minorEastAsia" w:hAnsiTheme="minorEastAsia" w:cs="ＭＳ" w:hint="eastAsia"/>
          <w:sz w:val="22"/>
          <w:szCs w:val="22"/>
        </w:rPr>
        <w:t>日</w:t>
      </w:r>
      <w:r w:rsidR="007756BC" w:rsidRPr="005D14E1">
        <w:rPr>
          <w:rFonts w:asciiTheme="minorEastAsia" w:eastAsiaTheme="minorEastAsia" w:hAnsiTheme="minorEastAsia" w:cs="ＭＳ" w:hint="eastAsia"/>
          <w:sz w:val="22"/>
          <w:szCs w:val="22"/>
        </w:rPr>
        <w:t>まで</w:t>
      </w:r>
      <w:r w:rsidR="007756BC" w:rsidRPr="005D14E1">
        <w:rPr>
          <w:rFonts w:asciiTheme="minorEastAsia" w:eastAsiaTheme="minorEastAsia" w:hAnsiTheme="minorEastAsia" w:cs="ＭＳ"/>
          <w:sz w:val="22"/>
          <w:szCs w:val="22"/>
        </w:rPr>
        <w:t xml:space="preserve"> </w:t>
      </w:r>
    </w:p>
    <w:p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2</w:t>
      </w:r>
      <w:r w:rsidR="00793ABD"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提案の受付時間</w:t>
      </w:r>
      <w:r w:rsidR="007756BC" w:rsidRPr="005D14E1">
        <w:rPr>
          <w:rFonts w:asciiTheme="minorEastAsia" w:eastAsiaTheme="minorEastAsia" w:hAnsiTheme="minorEastAsia" w:cs="ＭＳ"/>
          <w:sz w:val="22"/>
          <w:szCs w:val="22"/>
        </w:rPr>
        <w:t xml:space="preserve"> </w:t>
      </w:r>
    </w:p>
    <w:p w:rsidR="007756BC" w:rsidRPr="005D14E1" w:rsidRDefault="00A730D8"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午前８時３０分～</w:t>
      </w:r>
      <w:r w:rsidR="007756BC" w:rsidRPr="005D14E1">
        <w:rPr>
          <w:rFonts w:asciiTheme="minorEastAsia" w:eastAsiaTheme="minorEastAsia" w:hAnsiTheme="minorEastAsia" w:cs="ＭＳ" w:hint="eastAsia"/>
          <w:sz w:val="22"/>
          <w:szCs w:val="22"/>
        </w:rPr>
        <w:t>午後５時（土・日曜日</w:t>
      </w:r>
      <w:r w:rsidR="00902994" w:rsidRPr="005D14E1">
        <w:rPr>
          <w:rFonts w:asciiTheme="minorEastAsia" w:eastAsiaTheme="minorEastAsia" w:hAnsiTheme="minorEastAsia" w:cs="ＭＳ" w:hint="eastAsia"/>
          <w:sz w:val="22"/>
          <w:szCs w:val="22"/>
        </w:rPr>
        <w:t>及び</w:t>
      </w:r>
      <w:r w:rsidR="007756BC" w:rsidRPr="005D14E1">
        <w:rPr>
          <w:rFonts w:asciiTheme="minorEastAsia" w:eastAsiaTheme="minorEastAsia" w:hAnsiTheme="minorEastAsia" w:cs="ＭＳ" w:hint="eastAsia"/>
          <w:sz w:val="22"/>
          <w:szCs w:val="22"/>
        </w:rPr>
        <w:t>祝祭日を除きます。）</w:t>
      </w:r>
      <w:r w:rsidR="007756BC" w:rsidRPr="005D14E1">
        <w:rPr>
          <w:rFonts w:asciiTheme="minorEastAsia" w:eastAsiaTheme="minorEastAsia" w:hAnsiTheme="minorEastAsia" w:cs="ＭＳ"/>
          <w:sz w:val="22"/>
          <w:szCs w:val="22"/>
        </w:rPr>
        <w:t xml:space="preserve"> </w:t>
      </w:r>
    </w:p>
    <w:p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3</w:t>
      </w:r>
      <w:r w:rsidR="00793ABD"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提案可能件数</w:t>
      </w:r>
      <w:r w:rsidR="007756BC"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提案は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一つの校舎等につき一提案とすること。</w:t>
      </w:r>
      <w:r w:rsidRPr="005D14E1">
        <w:rPr>
          <w:rFonts w:asciiTheme="minorEastAsia" w:eastAsiaTheme="minorEastAsia" w:hAnsiTheme="minorEastAsia" w:cs="ＭＳ"/>
          <w:sz w:val="22"/>
          <w:szCs w:val="22"/>
        </w:rPr>
        <w:t xml:space="preserve"> </w:t>
      </w:r>
    </w:p>
    <w:p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4</w:t>
      </w:r>
      <w:r w:rsidR="007756BC" w:rsidRPr="005D14E1">
        <w:rPr>
          <w:rFonts w:asciiTheme="minorEastAsia" w:eastAsiaTheme="minorEastAsia" w:hAnsiTheme="minorEastAsia" w:cs="ＭＳ" w:hint="eastAsia"/>
          <w:sz w:val="22"/>
          <w:szCs w:val="22"/>
        </w:rPr>
        <w:t>）応募先及び提出書類</w:t>
      </w:r>
      <w:r w:rsidR="007756BC" w:rsidRPr="005D14E1">
        <w:rPr>
          <w:rFonts w:asciiTheme="minorEastAsia" w:eastAsiaTheme="minorEastAsia" w:hAnsiTheme="minorEastAsia" w:cs="ＭＳ"/>
          <w:sz w:val="22"/>
          <w:szCs w:val="22"/>
        </w:rPr>
        <w:t xml:space="preserve"> </w:t>
      </w:r>
    </w:p>
    <w:p w:rsidR="007E4BFD" w:rsidRDefault="007756BC" w:rsidP="007E4BFD">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BF5070">
        <w:rPr>
          <w:rFonts w:asciiTheme="minorEastAsia" w:eastAsiaTheme="minorEastAsia" w:hAnsiTheme="minorEastAsia" w:cs="ＭＳ" w:hint="eastAsia"/>
          <w:sz w:val="22"/>
          <w:szCs w:val="22"/>
        </w:rPr>
        <w:t>899-</w:t>
      </w:r>
      <w:r w:rsidR="005C0BB9">
        <w:rPr>
          <w:rFonts w:asciiTheme="minorEastAsia" w:eastAsiaTheme="minorEastAsia" w:hAnsiTheme="minorEastAsia" w:cs="ＭＳ" w:hint="eastAsia"/>
          <w:sz w:val="22"/>
          <w:szCs w:val="22"/>
        </w:rPr>
        <w:t>1498</w:t>
      </w:r>
      <w:r w:rsidRPr="005D14E1">
        <w:rPr>
          <w:rFonts w:asciiTheme="minorEastAsia" w:eastAsiaTheme="minorEastAsia" w:hAnsiTheme="minorEastAsia" w:cs="ＭＳ"/>
          <w:sz w:val="22"/>
          <w:szCs w:val="22"/>
        </w:rPr>
        <w:t xml:space="preserve"> </w:t>
      </w:r>
      <w:r w:rsidR="00BF5070">
        <w:rPr>
          <w:rFonts w:asciiTheme="minorEastAsia" w:eastAsiaTheme="minorEastAsia" w:hAnsiTheme="minorEastAsia" w:cs="ＭＳ" w:hint="eastAsia"/>
          <w:sz w:val="22"/>
          <w:szCs w:val="22"/>
        </w:rPr>
        <w:t xml:space="preserve">　鹿児島県出水郡長島町</w:t>
      </w:r>
      <w:r w:rsidR="005C0BB9">
        <w:rPr>
          <w:rFonts w:asciiTheme="minorEastAsia" w:eastAsiaTheme="minorEastAsia" w:hAnsiTheme="minorEastAsia" w:cs="ＭＳ" w:hint="eastAsia"/>
          <w:sz w:val="22"/>
          <w:szCs w:val="22"/>
        </w:rPr>
        <w:t>鷹巣1875</w:t>
      </w:r>
      <w:r w:rsidR="00A730D8" w:rsidRPr="005D14E1">
        <w:rPr>
          <w:rFonts w:asciiTheme="minorEastAsia" w:eastAsiaTheme="minorEastAsia" w:hAnsiTheme="minorEastAsia" w:cs="ＭＳ" w:hint="eastAsia"/>
          <w:sz w:val="22"/>
          <w:szCs w:val="22"/>
        </w:rPr>
        <w:t>番地</w:t>
      </w:r>
      <w:r w:rsidR="005C0BB9">
        <w:rPr>
          <w:rFonts w:asciiTheme="minorEastAsia" w:eastAsiaTheme="minorEastAsia" w:hAnsiTheme="minorEastAsia" w:cs="ＭＳ" w:hint="eastAsia"/>
          <w:sz w:val="22"/>
          <w:szCs w:val="22"/>
        </w:rPr>
        <w:t>1</w:t>
      </w:r>
      <w:r w:rsidRPr="005D14E1">
        <w:rPr>
          <w:rFonts w:asciiTheme="minorEastAsia" w:eastAsiaTheme="minorEastAsia" w:hAnsiTheme="minorEastAsia" w:cs="ＭＳ"/>
          <w:sz w:val="22"/>
          <w:szCs w:val="22"/>
        </w:rPr>
        <w:t xml:space="preserve"> </w:t>
      </w:r>
    </w:p>
    <w:p w:rsidR="00EE74E6" w:rsidRPr="005D14E1" w:rsidRDefault="00A730D8" w:rsidP="007E4BFD">
      <w:pPr>
        <w:pStyle w:val="Default"/>
        <w:ind w:firstLineChars="850" w:firstLine="1806"/>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長島</w:t>
      </w:r>
      <w:r w:rsidR="008235BC" w:rsidRPr="005D14E1">
        <w:rPr>
          <w:rFonts w:asciiTheme="minorEastAsia" w:eastAsiaTheme="minorEastAsia" w:hAnsiTheme="minorEastAsia" w:cs="ＭＳ" w:hint="eastAsia"/>
          <w:sz w:val="22"/>
          <w:szCs w:val="22"/>
        </w:rPr>
        <w:t>町</w:t>
      </w:r>
      <w:r w:rsidR="005C0BB9">
        <w:rPr>
          <w:rFonts w:asciiTheme="minorEastAsia" w:eastAsiaTheme="minorEastAsia" w:hAnsiTheme="minorEastAsia" w:cs="ＭＳ" w:hint="eastAsia"/>
          <w:sz w:val="22"/>
          <w:szCs w:val="22"/>
        </w:rPr>
        <w:t>企画財政課　企画調整係</w:t>
      </w:r>
    </w:p>
    <w:p w:rsidR="007756BC" w:rsidRPr="005D14E1" w:rsidRDefault="007756BC" w:rsidP="007E4BFD">
      <w:pPr>
        <w:pStyle w:val="Default"/>
        <w:ind w:firstLineChars="950" w:firstLine="2019"/>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電話</w:t>
      </w:r>
      <w:r w:rsidR="008235BC" w:rsidRPr="005D14E1">
        <w:rPr>
          <w:rFonts w:asciiTheme="minorEastAsia" w:eastAsiaTheme="minorEastAsia" w:hAnsiTheme="minorEastAsia" w:cs="ＭＳ" w:hint="eastAsia"/>
          <w:sz w:val="22"/>
          <w:szCs w:val="22"/>
        </w:rPr>
        <w:t>0996-8</w:t>
      </w:r>
      <w:r w:rsidR="005C0BB9">
        <w:rPr>
          <w:rFonts w:asciiTheme="minorEastAsia" w:eastAsiaTheme="minorEastAsia" w:hAnsiTheme="minorEastAsia" w:cs="ＭＳ" w:hint="eastAsia"/>
          <w:sz w:val="22"/>
          <w:szCs w:val="22"/>
        </w:rPr>
        <w:t>6</w:t>
      </w:r>
      <w:r w:rsidR="008235BC" w:rsidRPr="005D14E1">
        <w:rPr>
          <w:rFonts w:asciiTheme="minorEastAsia" w:eastAsiaTheme="minorEastAsia" w:hAnsiTheme="minorEastAsia" w:cs="ＭＳ" w:hint="eastAsia"/>
          <w:sz w:val="22"/>
          <w:szCs w:val="22"/>
        </w:rPr>
        <w:t>-</w:t>
      </w:r>
      <w:r w:rsidR="005C0BB9">
        <w:rPr>
          <w:rFonts w:asciiTheme="minorEastAsia" w:eastAsiaTheme="minorEastAsia" w:hAnsiTheme="minorEastAsia" w:cs="ＭＳ" w:hint="eastAsia"/>
          <w:sz w:val="22"/>
          <w:szCs w:val="22"/>
        </w:rPr>
        <w:t>1134</w:t>
      </w:r>
      <w:r w:rsidRPr="005D14E1">
        <w:rPr>
          <w:rFonts w:asciiTheme="minorEastAsia" w:eastAsiaTheme="minorEastAsia" w:hAnsiTheme="minorEastAsia" w:cs="ＭＳ" w:hint="eastAsia"/>
          <w:sz w:val="22"/>
          <w:szCs w:val="22"/>
        </w:rPr>
        <w:t>（内線</w:t>
      </w:r>
      <w:r w:rsidR="005C0BB9">
        <w:rPr>
          <w:rFonts w:asciiTheme="minorEastAsia" w:eastAsiaTheme="minorEastAsia" w:hAnsiTheme="minorEastAsia" w:cs="ＭＳ" w:hint="eastAsia"/>
          <w:sz w:val="22"/>
          <w:szCs w:val="22"/>
        </w:rPr>
        <w:t>1254</w:t>
      </w:r>
      <w:r w:rsidRPr="005D14E1">
        <w:rPr>
          <w:rFonts w:asciiTheme="minorEastAsia" w:eastAsiaTheme="minorEastAsia" w:hAnsiTheme="minorEastAsia" w:cs="ＭＳ" w:hint="eastAsia"/>
          <w:sz w:val="22"/>
          <w:szCs w:val="22"/>
        </w:rPr>
        <w:t>）</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rsidR="007756BC" w:rsidRPr="005D14E1" w:rsidRDefault="007756BC" w:rsidP="003344C1">
      <w:pPr>
        <w:pStyle w:val="Default"/>
        <w:numPr>
          <w:ilvl w:val="0"/>
          <w:numId w:val="2"/>
        </w:numPr>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応募</w:t>
      </w:r>
      <w:r w:rsidR="0047746D">
        <w:rPr>
          <w:rFonts w:asciiTheme="minorEastAsia" w:eastAsiaTheme="minorEastAsia" w:hAnsiTheme="minorEastAsia" w:cs="ＭＳ" w:hint="eastAsia"/>
          <w:sz w:val="22"/>
          <w:szCs w:val="22"/>
        </w:rPr>
        <w:t>登録</w:t>
      </w:r>
      <w:r w:rsidRPr="005D14E1">
        <w:rPr>
          <w:rFonts w:asciiTheme="minorEastAsia" w:eastAsiaTheme="minorEastAsia" w:hAnsiTheme="minorEastAsia" w:cs="ＭＳ" w:hint="eastAsia"/>
          <w:sz w:val="22"/>
          <w:szCs w:val="22"/>
        </w:rPr>
        <w:t>申込書（様式１</w:t>
      </w:r>
      <w:r w:rsidR="002F10C5" w:rsidRPr="005D14E1">
        <w:rPr>
          <w:rFonts w:asciiTheme="minorEastAsia" w:eastAsiaTheme="minorEastAsia" w:hAnsiTheme="minorEastAsia" w:cs="ＭＳ" w:hint="eastAsia"/>
          <w:sz w:val="22"/>
          <w:szCs w:val="22"/>
        </w:rPr>
        <w:t>号</w:t>
      </w:r>
      <w:r w:rsidRPr="005D14E1">
        <w:rPr>
          <w:rFonts w:asciiTheme="minorEastAsia" w:eastAsiaTheme="minorEastAsia" w:hAnsiTheme="minorEastAsia" w:cs="ＭＳ" w:hint="eastAsia"/>
          <w:sz w:val="22"/>
          <w:szCs w:val="22"/>
        </w:rPr>
        <w:t>）※次の書類を各</w:t>
      </w:r>
      <w:r w:rsidR="003344C1" w:rsidRPr="005D14E1">
        <w:rPr>
          <w:rFonts w:asciiTheme="minorEastAsia" w:eastAsiaTheme="minorEastAsia" w:hAnsiTheme="minorEastAsia" w:cs="ＭＳ" w:hint="eastAsia"/>
          <w:sz w:val="22"/>
          <w:szCs w:val="22"/>
        </w:rPr>
        <w:t>２</w:t>
      </w:r>
      <w:r w:rsidRPr="005D14E1">
        <w:rPr>
          <w:rFonts w:asciiTheme="minorEastAsia" w:eastAsiaTheme="minorEastAsia" w:hAnsiTheme="minorEastAsia" w:cs="ＭＳ" w:hint="eastAsia"/>
          <w:sz w:val="22"/>
          <w:szCs w:val="22"/>
        </w:rPr>
        <w:t>部ずつ提出すること。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・代表者の押印をすること。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・グループで応募する場合は</w:t>
      </w:r>
      <w:r w:rsidR="0027076D">
        <w:rPr>
          <w:rFonts w:asciiTheme="minorEastAsia" w:eastAsiaTheme="minorEastAsia" w:hAnsiTheme="minorEastAsia" w:cs="ＭＳ" w:hint="eastAsia"/>
          <w:sz w:val="22"/>
          <w:szCs w:val="22"/>
        </w:rPr>
        <w:t>，</w:t>
      </w:r>
      <w:r w:rsidR="002F10C5" w:rsidRPr="005D14E1">
        <w:rPr>
          <w:rFonts w:asciiTheme="minorEastAsia" w:eastAsiaTheme="minorEastAsia" w:hAnsiTheme="minorEastAsia" w:cs="ＭＳ" w:hint="eastAsia"/>
          <w:sz w:val="22"/>
          <w:szCs w:val="22"/>
        </w:rPr>
        <w:t>様式</w:t>
      </w:r>
      <w:r w:rsidR="0047746D">
        <w:rPr>
          <w:rFonts w:asciiTheme="minorEastAsia" w:eastAsiaTheme="minorEastAsia" w:hAnsiTheme="minorEastAsia" w:cs="ＭＳ" w:hint="eastAsia"/>
          <w:sz w:val="22"/>
          <w:szCs w:val="22"/>
        </w:rPr>
        <w:t>２</w:t>
      </w:r>
      <w:r w:rsidR="002F10C5" w:rsidRPr="005D14E1">
        <w:rPr>
          <w:rFonts w:asciiTheme="minorEastAsia" w:eastAsiaTheme="minorEastAsia" w:hAnsiTheme="minorEastAsia" w:cs="ＭＳ" w:hint="eastAsia"/>
          <w:sz w:val="22"/>
          <w:szCs w:val="22"/>
        </w:rPr>
        <w:t>号（別紙）</w:t>
      </w:r>
      <w:r w:rsidRPr="005D14E1">
        <w:rPr>
          <w:rFonts w:asciiTheme="minorEastAsia" w:eastAsiaTheme="minorEastAsia" w:hAnsiTheme="minorEastAsia" w:cs="ＭＳ" w:hint="eastAsia"/>
          <w:sz w:val="22"/>
          <w:szCs w:val="22"/>
        </w:rPr>
        <w:t>を添付すること。</w:t>
      </w:r>
      <w:r w:rsidRPr="005D14E1">
        <w:rPr>
          <w:rFonts w:asciiTheme="minorEastAsia" w:eastAsiaTheme="minorEastAsia" w:hAnsiTheme="minorEastAsia" w:cs="ＭＳ"/>
          <w:sz w:val="22"/>
          <w:szCs w:val="22"/>
        </w:rPr>
        <w:t xml:space="preserve"> </w:t>
      </w:r>
    </w:p>
    <w:p w:rsidR="007756BC" w:rsidRPr="005D14E1" w:rsidRDefault="00A730D8"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・別紙</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誓約書</w:t>
      </w:r>
      <w:r w:rsidR="007756BC" w:rsidRPr="005D14E1">
        <w:rPr>
          <w:rFonts w:asciiTheme="minorEastAsia" w:eastAsiaTheme="minorEastAsia" w:hAnsiTheme="minorEastAsia" w:cs="ＭＳ" w:hint="eastAsia"/>
          <w:sz w:val="22"/>
          <w:szCs w:val="22"/>
        </w:rPr>
        <w:t>を提出すること。</w:t>
      </w:r>
      <w:r w:rsidR="007756BC" w:rsidRPr="005D14E1">
        <w:rPr>
          <w:rFonts w:asciiTheme="minorEastAsia" w:eastAsiaTheme="minorEastAsia" w:hAnsiTheme="minorEastAsia" w:cs="ＭＳ"/>
          <w:sz w:val="22"/>
          <w:szCs w:val="22"/>
        </w:rPr>
        <w:t xml:space="preserve"> </w:t>
      </w:r>
    </w:p>
    <w:p w:rsidR="002F10C5" w:rsidRPr="005D14E1" w:rsidRDefault="002F10C5" w:rsidP="0047746D">
      <w:pPr>
        <w:pStyle w:val="Default"/>
        <w:numPr>
          <w:ilvl w:val="0"/>
          <w:numId w:val="2"/>
        </w:numPr>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応募資格申出書（様式</w:t>
      </w:r>
      <w:r w:rsidR="0047746D">
        <w:rPr>
          <w:rFonts w:asciiTheme="minorEastAsia" w:eastAsiaTheme="minorEastAsia" w:hAnsiTheme="minorEastAsia" w:cs="ＭＳ" w:hint="eastAsia"/>
          <w:sz w:val="22"/>
          <w:szCs w:val="22"/>
        </w:rPr>
        <w:t>３</w:t>
      </w:r>
      <w:r w:rsidRPr="005D14E1">
        <w:rPr>
          <w:rFonts w:asciiTheme="minorEastAsia" w:eastAsiaTheme="minorEastAsia" w:hAnsiTheme="minorEastAsia" w:cs="ＭＳ" w:hint="eastAsia"/>
          <w:sz w:val="22"/>
          <w:szCs w:val="22"/>
        </w:rPr>
        <w:t>号）</w:t>
      </w:r>
    </w:p>
    <w:p w:rsidR="002F10C5" w:rsidRDefault="002F10C5" w:rsidP="0047746D">
      <w:pPr>
        <w:pStyle w:val="Default"/>
        <w:numPr>
          <w:ilvl w:val="0"/>
          <w:numId w:val="2"/>
        </w:numPr>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応募者の概要書（様式</w:t>
      </w:r>
      <w:r w:rsidR="0047746D">
        <w:rPr>
          <w:rFonts w:asciiTheme="minorEastAsia" w:eastAsiaTheme="minorEastAsia" w:hAnsiTheme="minorEastAsia" w:cs="ＭＳ" w:hint="eastAsia"/>
          <w:sz w:val="22"/>
          <w:szCs w:val="22"/>
        </w:rPr>
        <w:t>４</w:t>
      </w:r>
      <w:r w:rsidRPr="005D14E1">
        <w:rPr>
          <w:rFonts w:asciiTheme="minorEastAsia" w:eastAsiaTheme="minorEastAsia" w:hAnsiTheme="minorEastAsia" w:cs="ＭＳ" w:hint="eastAsia"/>
          <w:sz w:val="22"/>
          <w:szCs w:val="22"/>
        </w:rPr>
        <w:t>号）</w:t>
      </w:r>
    </w:p>
    <w:p w:rsidR="0047746D" w:rsidRPr="005D14E1" w:rsidRDefault="0047746D" w:rsidP="0047746D">
      <w:pPr>
        <w:pStyle w:val="Default"/>
        <w:numPr>
          <w:ilvl w:val="0"/>
          <w:numId w:val="2"/>
        </w:numPr>
        <w:rPr>
          <w:rFonts w:asciiTheme="minorEastAsia" w:eastAsiaTheme="minorEastAsia" w:hAnsiTheme="minorEastAsia" w:cs="ＭＳ"/>
          <w:sz w:val="22"/>
          <w:szCs w:val="22"/>
        </w:rPr>
      </w:pPr>
      <w:r>
        <w:rPr>
          <w:rFonts w:asciiTheme="minorEastAsia" w:eastAsiaTheme="minorEastAsia" w:hAnsiTheme="minorEastAsia" w:cs="ＭＳ" w:hint="eastAsia"/>
          <w:sz w:val="22"/>
          <w:szCs w:val="22"/>
        </w:rPr>
        <w:t>応募申込書（様式５号）</w:t>
      </w:r>
    </w:p>
    <w:p w:rsidR="007756BC" w:rsidRDefault="002F10C5" w:rsidP="0047746D">
      <w:pPr>
        <w:pStyle w:val="Default"/>
        <w:numPr>
          <w:ilvl w:val="0"/>
          <w:numId w:val="2"/>
        </w:numPr>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事業</w:t>
      </w:r>
      <w:r w:rsidR="007756BC" w:rsidRPr="005D14E1">
        <w:rPr>
          <w:rFonts w:asciiTheme="minorEastAsia" w:eastAsiaTheme="minorEastAsia" w:hAnsiTheme="minorEastAsia" w:cs="ＭＳ" w:hint="eastAsia"/>
          <w:sz w:val="22"/>
          <w:szCs w:val="22"/>
        </w:rPr>
        <w:t>提案書</w:t>
      </w:r>
      <w:r w:rsidRPr="005D14E1">
        <w:rPr>
          <w:rFonts w:asciiTheme="minorEastAsia" w:eastAsiaTheme="minorEastAsia" w:hAnsiTheme="minorEastAsia" w:cs="ＭＳ" w:hint="eastAsia"/>
          <w:sz w:val="22"/>
          <w:szCs w:val="22"/>
        </w:rPr>
        <w:t>（様式</w:t>
      </w:r>
      <w:r w:rsidR="0047746D">
        <w:rPr>
          <w:rFonts w:asciiTheme="minorEastAsia" w:eastAsiaTheme="minorEastAsia" w:hAnsiTheme="minorEastAsia" w:cs="ＭＳ" w:hint="eastAsia"/>
          <w:sz w:val="22"/>
          <w:szCs w:val="22"/>
        </w:rPr>
        <w:t>６</w:t>
      </w:r>
      <w:r w:rsidRPr="005D14E1">
        <w:rPr>
          <w:rFonts w:asciiTheme="minorEastAsia" w:eastAsiaTheme="minorEastAsia" w:hAnsiTheme="minorEastAsia" w:cs="ＭＳ" w:hint="eastAsia"/>
          <w:sz w:val="22"/>
          <w:szCs w:val="22"/>
        </w:rPr>
        <w:t>号）</w:t>
      </w:r>
      <w:r w:rsidR="007756BC" w:rsidRPr="005D14E1">
        <w:rPr>
          <w:rFonts w:asciiTheme="minorEastAsia" w:eastAsiaTheme="minorEastAsia" w:hAnsiTheme="minorEastAsia" w:cs="ＭＳ"/>
          <w:sz w:val="22"/>
          <w:szCs w:val="22"/>
        </w:rPr>
        <w:t xml:space="preserve"> </w:t>
      </w:r>
    </w:p>
    <w:p w:rsidR="007756BC" w:rsidRPr="005D14E1" w:rsidRDefault="0047746D" w:rsidP="00793ABD">
      <w:pPr>
        <w:pStyle w:val="Default"/>
        <w:ind w:firstLineChars="100" w:firstLine="212"/>
        <w:rPr>
          <w:rFonts w:asciiTheme="minorEastAsia" w:eastAsiaTheme="minorEastAsia" w:hAnsiTheme="minorEastAsia" w:cs="ＭＳ"/>
          <w:sz w:val="22"/>
          <w:szCs w:val="22"/>
        </w:rPr>
      </w:pPr>
      <w:r>
        <w:rPr>
          <w:rFonts w:asciiTheme="minorEastAsia" w:eastAsiaTheme="minorEastAsia" w:hAnsiTheme="minorEastAsia" w:cs="ＭＳ" w:hint="eastAsia"/>
          <w:sz w:val="22"/>
          <w:szCs w:val="22"/>
        </w:rPr>
        <w:t xml:space="preserve">⑥ </w:t>
      </w:r>
      <w:r w:rsidR="007756BC" w:rsidRPr="005D14E1">
        <w:rPr>
          <w:rFonts w:asciiTheme="minorEastAsia" w:eastAsiaTheme="minorEastAsia" w:hAnsiTheme="minorEastAsia" w:cs="ＭＳ" w:hint="eastAsia"/>
          <w:sz w:val="22"/>
          <w:szCs w:val="22"/>
        </w:rPr>
        <w:t>応募者関係書類</w:t>
      </w:r>
      <w:r w:rsidR="007756BC"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a.</w:t>
      </w:r>
      <w:r w:rsidRPr="005D14E1">
        <w:rPr>
          <w:rFonts w:asciiTheme="minorEastAsia" w:eastAsiaTheme="minorEastAsia" w:hAnsiTheme="minorEastAsia" w:cs="ＭＳ" w:hint="eastAsia"/>
          <w:sz w:val="22"/>
          <w:szCs w:val="22"/>
        </w:rPr>
        <w:t>個人の場合</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ア．住民票</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イ．印鑑登録証明書</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ウ．身分証明書</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エ．納税証明書（市町村税）</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b.</w:t>
      </w:r>
      <w:r w:rsidRPr="005D14E1">
        <w:rPr>
          <w:rFonts w:asciiTheme="minorEastAsia" w:eastAsiaTheme="minorEastAsia" w:hAnsiTheme="minorEastAsia" w:cs="ＭＳ" w:hint="eastAsia"/>
          <w:sz w:val="22"/>
          <w:szCs w:val="22"/>
        </w:rPr>
        <w:t>法人の場合</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lastRenderedPageBreak/>
        <w:t>ア．法人登記簿謄本（履歴事項全部証明で発行後３か月以内のもの）</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イ．印鑑登録証明書</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ウ．納税証明書（市町村税）</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エ．財務関係書類（過去３期分の書類）</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・資金収支計算書（資金収支内訳表及び人件費支出内訳表含む。）</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・消費収支計算書（消費収支内訳書を含む）</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・貸借対照表（固定資産明細書</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借入金及び資本金明細表を含む。）</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・財産目録</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・監査報告書の写し</w:t>
      </w:r>
      <w:r w:rsidRPr="005D14E1">
        <w:rPr>
          <w:rFonts w:asciiTheme="minorEastAsia" w:eastAsiaTheme="minorEastAsia" w:hAnsiTheme="minorEastAsia" w:cs="ＭＳ"/>
          <w:sz w:val="22"/>
          <w:szCs w:val="22"/>
        </w:rPr>
        <w:t xml:space="preserve"> </w:t>
      </w:r>
    </w:p>
    <w:p w:rsidR="007756BC" w:rsidRPr="005D14E1" w:rsidRDefault="007756BC" w:rsidP="00793ABD">
      <w:pPr>
        <w:pStyle w:val="Default"/>
        <w:ind w:leftChars="300" w:left="60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※ただし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新規に法人を設立する場合など</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これまでに事業実績がなく</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提出できない書類がある場合は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当該書類を省略できることとします。</w:t>
      </w:r>
      <w:r w:rsidRPr="005D14E1">
        <w:rPr>
          <w:rFonts w:asciiTheme="minorEastAsia" w:eastAsiaTheme="minorEastAsia" w:hAnsiTheme="minorEastAsia" w:cs="ＭＳ"/>
          <w:sz w:val="22"/>
          <w:szCs w:val="22"/>
        </w:rPr>
        <w:t xml:space="preserve"> </w:t>
      </w:r>
    </w:p>
    <w:p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5</w:t>
      </w:r>
      <w:r w:rsidR="007756BC" w:rsidRPr="005D14E1">
        <w:rPr>
          <w:rFonts w:asciiTheme="minorEastAsia" w:eastAsiaTheme="minorEastAsia" w:hAnsiTheme="minorEastAsia" w:cs="ＭＳ" w:hint="eastAsia"/>
          <w:sz w:val="22"/>
          <w:szCs w:val="22"/>
        </w:rPr>
        <w:t>）応募の辞退</w:t>
      </w:r>
      <w:r w:rsidR="007756BC" w:rsidRPr="005D14E1">
        <w:rPr>
          <w:rFonts w:asciiTheme="minorEastAsia" w:eastAsiaTheme="minorEastAsia" w:hAnsiTheme="minorEastAsia" w:cs="ＭＳ"/>
          <w:sz w:val="22"/>
          <w:szCs w:val="22"/>
        </w:rPr>
        <w:t xml:space="preserve"> </w:t>
      </w:r>
    </w:p>
    <w:p w:rsidR="007756BC" w:rsidRPr="005D14E1" w:rsidRDefault="007756BC" w:rsidP="00EE74E6">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応募関係書類を提出した後に応募を辞退する場合は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書面（応募辞退届など）によりその旨を届け出ること。</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(6) </w:t>
      </w:r>
      <w:r w:rsidRPr="005D14E1">
        <w:rPr>
          <w:rFonts w:asciiTheme="minorEastAsia" w:eastAsiaTheme="minorEastAsia" w:hAnsiTheme="minorEastAsia" w:cs="ＭＳ" w:hint="eastAsia"/>
          <w:sz w:val="22"/>
          <w:szCs w:val="22"/>
        </w:rPr>
        <w:t>応募にあたっての留意事項</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①提出書類に虚偽の記載があった場合は失格とします。</w:t>
      </w:r>
      <w:r w:rsidRPr="005D14E1">
        <w:rPr>
          <w:rFonts w:asciiTheme="minorEastAsia" w:eastAsiaTheme="minorEastAsia" w:hAnsiTheme="minorEastAsia" w:cs="ＭＳ"/>
          <w:sz w:val="22"/>
          <w:szCs w:val="22"/>
        </w:rPr>
        <w:t xml:space="preserve"> </w:t>
      </w:r>
    </w:p>
    <w:p w:rsidR="007756BC" w:rsidRPr="005D14E1" w:rsidRDefault="007756BC" w:rsidP="00EE74E6">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②提出書類は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買受候補者の選考審査や公正性・透明性・客観性の確保等に必要な限度において</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これを公表することがあります。</w:t>
      </w:r>
      <w:r w:rsidRPr="005D14E1">
        <w:rPr>
          <w:rFonts w:asciiTheme="minorEastAsia" w:eastAsiaTheme="minorEastAsia" w:hAnsiTheme="minorEastAsia" w:cs="ＭＳ"/>
          <w:sz w:val="22"/>
          <w:szCs w:val="22"/>
        </w:rPr>
        <w:t xml:space="preserve"> </w:t>
      </w:r>
    </w:p>
    <w:p w:rsidR="007756BC" w:rsidRPr="005D14E1" w:rsidRDefault="007756BC" w:rsidP="00EE74E6">
      <w:pPr>
        <w:pStyle w:val="Default"/>
        <w:ind w:leftChars="100" w:left="202"/>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③提出書類の著作権は応募者に帰属しますが</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前号の規定により公表する場合は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町が無償で使用できるものとします。</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④提出書類は返却しません。</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⑤提出書類の作成等に要する一切の経費は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応募者の負担とします。</w:t>
      </w:r>
      <w:r w:rsidRPr="005D14E1">
        <w:rPr>
          <w:rFonts w:asciiTheme="minorEastAsia" w:eastAsiaTheme="minorEastAsia" w:hAnsiTheme="minorEastAsia" w:cs="ＭＳ"/>
          <w:sz w:val="22"/>
          <w:szCs w:val="22"/>
        </w:rPr>
        <w:t xml:space="preserve"> </w:t>
      </w:r>
    </w:p>
    <w:p w:rsidR="00C73D14" w:rsidRPr="005D14E1" w:rsidRDefault="00C73D14" w:rsidP="007756BC">
      <w:pPr>
        <w:pStyle w:val="Default"/>
        <w:rPr>
          <w:rFonts w:asciiTheme="minorEastAsia" w:eastAsiaTheme="minorEastAsia" w:hAnsiTheme="minorEastAsia" w:cs="ＭＳ"/>
          <w:sz w:val="22"/>
          <w:szCs w:val="22"/>
        </w:rPr>
      </w:pPr>
    </w:p>
    <w:p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７</w:t>
      </w:r>
      <w:r w:rsidR="007756BC" w:rsidRPr="005D14E1">
        <w:rPr>
          <w:rFonts w:asciiTheme="minorEastAsia" w:eastAsiaTheme="minorEastAsia" w:hAnsiTheme="minorEastAsia" w:hint="eastAsia"/>
          <w:b/>
          <w:sz w:val="22"/>
          <w:szCs w:val="22"/>
        </w:rPr>
        <w:t>．審査の方法等</w:t>
      </w:r>
      <w:r w:rsidR="007756BC" w:rsidRPr="005D14E1">
        <w:rPr>
          <w:rFonts w:asciiTheme="minorEastAsia" w:eastAsiaTheme="minorEastAsia" w:hAnsiTheme="minorEastAsia"/>
          <w:b/>
          <w:sz w:val="22"/>
          <w:szCs w:val="22"/>
        </w:rPr>
        <w:t xml:space="preserve"> </w:t>
      </w:r>
    </w:p>
    <w:p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1</w:t>
      </w:r>
      <w:r w:rsidR="007756BC" w:rsidRPr="005D14E1">
        <w:rPr>
          <w:rFonts w:asciiTheme="minorEastAsia" w:eastAsiaTheme="minorEastAsia" w:hAnsiTheme="minorEastAsia" w:cs="ＭＳ" w:hint="eastAsia"/>
          <w:sz w:val="22"/>
          <w:szCs w:val="22"/>
        </w:rPr>
        <w:t>）書類審査</w:t>
      </w:r>
      <w:r w:rsidR="007756BC" w:rsidRPr="005D14E1">
        <w:rPr>
          <w:rFonts w:asciiTheme="minorEastAsia" w:eastAsiaTheme="minorEastAsia" w:hAnsiTheme="minorEastAsia" w:cs="ＭＳ"/>
          <w:sz w:val="22"/>
          <w:szCs w:val="22"/>
        </w:rPr>
        <w:t xml:space="preserve"> </w:t>
      </w:r>
    </w:p>
    <w:p w:rsidR="007756BC" w:rsidRPr="005D14E1" w:rsidRDefault="00A730D8"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事業者から応募があった時は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w:t>
      </w:r>
      <w:r w:rsidR="007756BC" w:rsidRPr="005D14E1">
        <w:rPr>
          <w:rFonts w:asciiTheme="minorEastAsia" w:eastAsiaTheme="minorEastAsia" w:hAnsiTheme="minorEastAsia" w:cs="ＭＳ" w:hint="eastAsia"/>
          <w:sz w:val="22"/>
          <w:szCs w:val="22"/>
        </w:rPr>
        <w:t>において書類審査を行い書類に不備がある場合は</w:t>
      </w:r>
      <w:r w:rsidR="0027076D">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期間を定めて補正や追加提出等を命ずるものとします。</w:t>
      </w:r>
      <w:r w:rsidR="007756BC" w:rsidRPr="005D14E1">
        <w:rPr>
          <w:rFonts w:asciiTheme="minorEastAsia" w:eastAsiaTheme="minorEastAsia" w:hAnsiTheme="minorEastAsia" w:cs="ＭＳ"/>
          <w:sz w:val="22"/>
          <w:szCs w:val="22"/>
        </w:rPr>
        <w:t xml:space="preserve"> </w:t>
      </w:r>
    </w:p>
    <w:p w:rsidR="007756BC" w:rsidRPr="005D14E1" w:rsidRDefault="007756BC" w:rsidP="00EE74E6">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また</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応募資格を有していないことを確認した場合には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提出書類を受理せず</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申請を却下（書類を返還）するものとします。</w:t>
      </w:r>
      <w:r w:rsidRPr="005D14E1">
        <w:rPr>
          <w:rFonts w:asciiTheme="minorEastAsia" w:eastAsiaTheme="minorEastAsia" w:hAnsiTheme="minorEastAsia" w:cs="ＭＳ"/>
          <w:sz w:val="22"/>
          <w:szCs w:val="22"/>
        </w:rPr>
        <w:t xml:space="preserve"> </w:t>
      </w:r>
    </w:p>
    <w:p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(2</w:t>
      </w:r>
      <w:r w:rsidR="007756BC" w:rsidRPr="005D14E1">
        <w:rPr>
          <w:rFonts w:asciiTheme="minorEastAsia" w:eastAsiaTheme="minorEastAsia" w:hAnsiTheme="minorEastAsia" w:cs="ＭＳ"/>
          <w:sz w:val="22"/>
          <w:szCs w:val="22"/>
        </w:rPr>
        <w:t xml:space="preserve">) </w:t>
      </w:r>
      <w:r w:rsidR="007756BC" w:rsidRPr="005D14E1">
        <w:rPr>
          <w:rFonts w:asciiTheme="minorEastAsia" w:eastAsiaTheme="minorEastAsia" w:hAnsiTheme="minorEastAsia" w:cs="ＭＳ" w:hint="eastAsia"/>
          <w:sz w:val="22"/>
          <w:szCs w:val="22"/>
        </w:rPr>
        <w:t>地域住民等からの意見聴取等</w:t>
      </w:r>
      <w:r w:rsidR="007756BC"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地域に及ぼす影響度や審査の困難性などを考慮し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あらかじめ地域住民等の意向を把握する必要があると町長が認めたときは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事業者からの提案内容を公表又は説明し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これに対する意見等を求めることができるものとします。</w:t>
      </w:r>
      <w:r w:rsidRPr="005D14E1">
        <w:rPr>
          <w:rFonts w:asciiTheme="minorEastAsia" w:eastAsiaTheme="minorEastAsia" w:hAnsiTheme="minorEastAsia" w:cs="ＭＳ"/>
          <w:sz w:val="22"/>
          <w:szCs w:val="22"/>
        </w:rPr>
        <w:t xml:space="preserve"> </w:t>
      </w:r>
    </w:p>
    <w:p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(3</w:t>
      </w:r>
      <w:r w:rsidR="007756BC" w:rsidRPr="005D14E1">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長島町政策審議会</w:t>
      </w:r>
      <w:r w:rsidR="007756BC"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①選考は地域活性化への貢献度</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事業者としての適格性（資力・信用）</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購入希望価格などを総合的に審査した上で</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判断するものとします。</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②委員会では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原則として買受候補者を１者選考することとしますが</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審査の結果</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妥当な買受事業者がいないと判断したときは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買受候補者を選考しないことができるものとします。</w:t>
      </w:r>
      <w:r w:rsidRPr="005D14E1">
        <w:rPr>
          <w:rFonts w:asciiTheme="minorEastAsia" w:eastAsiaTheme="minorEastAsia" w:hAnsiTheme="minorEastAsia" w:cs="ＭＳ"/>
          <w:sz w:val="22"/>
          <w:szCs w:val="22"/>
        </w:rPr>
        <w:t xml:space="preserve"> </w:t>
      </w:r>
    </w:p>
    <w:p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(4</w:t>
      </w:r>
      <w:r w:rsidR="007756BC" w:rsidRPr="005D14E1">
        <w:rPr>
          <w:rFonts w:asciiTheme="minorEastAsia" w:eastAsiaTheme="minorEastAsia" w:hAnsiTheme="minorEastAsia" w:cs="ＭＳ" w:hint="eastAsia"/>
          <w:sz w:val="22"/>
          <w:szCs w:val="22"/>
        </w:rPr>
        <w:t>）審査結果の通知等</w:t>
      </w:r>
      <w:r w:rsidR="007756BC" w:rsidRPr="005D14E1">
        <w:rPr>
          <w:rFonts w:asciiTheme="minorEastAsia" w:eastAsiaTheme="minorEastAsia" w:hAnsiTheme="minorEastAsia" w:cs="ＭＳ"/>
          <w:sz w:val="22"/>
          <w:szCs w:val="22"/>
        </w:rPr>
        <w:t xml:space="preserve"> </w:t>
      </w:r>
    </w:p>
    <w:p w:rsidR="007756BC" w:rsidRPr="005D14E1" w:rsidRDefault="007756BC" w:rsidP="00EE74E6">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町長は</w:t>
      </w:r>
      <w:r w:rsidR="0027076D">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長島町政策審議会</w:t>
      </w:r>
      <w:r w:rsidRPr="005D14E1">
        <w:rPr>
          <w:rFonts w:asciiTheme="minorEastAsia" w:eastAsiaTheme="minorEastAsia" w:hAnsiTheme="minorEastAsia" w:cs="ＭＳ" w:hint="eastAsia"/>
          <w:sz w:val="22"/>
          <w:szCs w:val="22"/>
        </w:rPr>
        <w:t>からの答申を受けて</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買受候補者の選考に係る最終決定を行い</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その結果を文書で応募者に通知するものとします。</w:t>
      </w:r>
      <w:r w:rsidRPr="005D14E1">
        <w:rPr>
          <w:rFonts w:asciiTheme="minorEastAsia" w:eastAsiaTheme="minorEastAsia" w:hAnsiTheme="minorEastAsia" w:cs="ＭＳ"/>
          <w:sz w:val="22"/>
          <w:szCs w:val="22"/>
        </w:rPr>
        <w:t xml:space="preserve"> </w:t>
      </w:r>
    </w:p>
    <w:p w:rsidR="00C73D14" w:rsidRPr="005D14E1" w:rsidRDefault="00C73D14" w:rsidP="007756BC">
      <w:pPr>
        <w:pStyle w:val="Default"/>
        <w:rPr>
          <w:rFonts w:asciiTheme="minorEastAsia" w:eastAsiaTheme="minorEastAsia" w:hAnsiTheme="minorEastAsia" w:cs="ＭＳ"/>
          <w:sz w:val="22"/>
          <w:szCs w:val="22"/>
        </w:rPr>
      </w:pPr>
    </w:p>
    <w:p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８</w:t>
      </w:r>
      <w:r w:rsidR="007756BC" w:rsidRPr="005D14E1">
        <w:rPr>
          <w:rFonts w:asciiTheme="minorEastAsia" w:eastAsiaTheme="minorEastAsia" w:hAnsiTheme="minorEastAsia" w:hint="eastAsia"/>
          <w:b/>
          <w:sz w:val="22"/>
          <w:szCs w:val="22"/>
        </w:rPr>
        <w:t>．契約の締結等</w:t>
      </w:r>
      <w:r w:rsidR="007756BC" w:rsidRPr="005D14E1">
        <w:rPr>
          <w:rFonts w:asciiTheme="minorEastAsia" w:eastAsiaTheme="minorEastAsia" w:hAnsiTheme="minorEastAsia"/>
          <w:b/>
          <w:sz w:val="22"/>
          <w:szCs w:val="22"/>
        </w:rPr>
        <w:t xml:space="preserve"> </w:t>
      </w:r>
    </w:p>
    <w:p w:rsidR="007756BC" w:rsidRPr="005D14E1" w:rsidRDefault="007756BC" w:rsidP="00C73D14">
      <w:pPr>
        <w:pStyle w:val="Default"/>
        <w:ind w:left="212" w:hangingChars="100" w:hanging="212"/>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(1) </w:t>
      </w:r>
      <w:r w:rsidRPr="005D14E1">
        <w:rPr>
          <w:rFonts w:asciiTheme="minorEastAsia" w:eastAsiaTheme="minorEastAsia" w:hAnsiTheme="minorEastAsia" w:cs="ＭＳ" w:hint="eastAsia"/>
          <w:sz w:val="22"/>
          <w:szCs w:val="22"/>
        </w:rPr>
        <w:t>買受候補者の決定後は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町が文部科学省に財産処分申請書を提出し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財産処分に係る手続きを行なった後</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契約を締結することとします。ただし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本件売却が議会の議決を要する財産処分（</w:t>
      </w:r>
      <w:r w:rsidR="00DA3144" w:rsidRPr="005D14E1">
        <w:rPr>
          <w:rFonts w:asciiTheme="minorEastAsia" w:eastAsiaTheme="minorEastAsia" w:hAnsiTheme="minorEastAsia" w:cs="ＭＳ" w:hint="eastAsia"/>
          <w:color w:val="auto"/>
          <w:sz w:val="22"/>
          <w:szCs w:val="22"/>
        </w:rPr>
        <w:t>700</w:t>
      </w:r>
      <w:r w:rsidRPr="005D14E1">
        <w:rPr>
          <w:rFonts w:asciiTheme="minorEastAsia" w:eastAsiaTheme="minorEastAsia" w:hAnsiTheme="minorEastAsia" w:cs="ＭＳ" w:hint="eastAsia"/>
          <w:sz w:val="22"/>
          <w:szCs w:val="22"/>
        </w:rPr>
        <w:t>万円以上）に当たる場合には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先に仮契約を締結し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議会の議決を</w:t>
      </w:r>
      <w:r w:rsidRPr="005D14E1">
        <w:rPr>
          <w:rFonts w:asciiTheme="minorEastAsia" w:eastAsiaTheme="minorEastAsia" w:hAnsiTheme="minorEastAsia" w:cs="ＭＳ" w:hint="eastAsia"/>
          <w:sz w:val="22"/>
          <w:szCs w:val="22"/>
        </w:rPr>
        <w:lastRenderedPageBreak/>
        <w:t>得てから本契約を締結することとします。</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(2) </w:t>
      </w:r>
      <w:r w:rsidRPr="005D14E1">
        <w:rPr>
          <w:rFonts w:asciiTheme="minorEastAsia" w:eastAsiaTheme="minorEastAsia" w:hAnsiTheme="minorEastAsia" w:cs="ＭＳ" w:hint="eastAsia"/>
          <w:sz w:val="22"/>
          <w:szCs w:val="22"/>
        </w:rPr>
        <w:t>契約は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随意契約により行い</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入札保証金</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契約保証金は徴収しないこととします。</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(3</w:t>
      </w:r>
      <w:r w:rsidRPr="005D14E1">
        <w:rPr>
          <w:rFonts w:asciiTheme="minorEastAsia" w:eastAsiaTheme="minorEastAsia" w:hAnsiTheme="minorEastAsia" w:cs="ＭＳ" w:hint="eastAsia"/>
          <w:sz w:val="22"/>
          <w:szCs w:val="22"/>
        </w:rPr>
        <w:t>）土地・建物の売却金額のほか</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次の諸経費も事業者の負担とします。</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①契約書の作成に要する費用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②事業者の希望に基づく分筆にかかる費用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③登録免許税</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不動産取得税</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固定資産税</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④建物に係る消費税等（売却金額に含めるものとします。）</w:t>
      </w:r>
      <w:r w:rsidRPr="005D14E1">
        <w:rPr>
          <w:rFonts w:asciiTheme="minorEastAsia" w:eastAsiaTheme="minorEastAsia" w:hAnsiTheme="minorEastAsia" w:cs="ＭＳ"/>
          <w:sz w:val="22"/>
          <w:szCs w:val="22"/>
        </w:rPr>
        <w:t xml:space="preserve"> </w:t>
      </w:r>
    </w:p>
    <w:p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(4</w:t>
      </w:r>
      <w:r w:rsidRPr="005D14E1">
        <w:rPr>
          <w:rFonts w:asciiTheme="minorEastAsia" w:eastAsiaTheme="minorEastAsia" w:hAnsiTheme="minorEastAsia" w:cs="ＭＳ" w:hint="eastAsia"/>
          <w:sz w:val="22"/>
          <w:szCs w:val="22"/>
        </w:rPr>
        <w:t>）次の経費は町の負担とします。</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①町側の都合による記念碑等の移設経費</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②町側の都合による分筆にかかる費用</w:t>
      </w:r>
      <w:r w:rsidRPr="005D14E1">
        <w:rPr>
          <w:rFonts w:asciiTheme="minorEastAsia" w:eastAsiaTheme="minorEastAsia" w:hAnsiTheme="minorEastAsia" w:cs="ＭＳ"/>
          <w:sz w:val="22"/>
          <w:szCs w:val="22"/>
        </w:rPr>
        <w:t xml:space="preserve"> </w:t>
      </w:r>
    </w:p>
    <w:p w:rsidR="007756BC" w:rsidRPr="005D14E1" w:rsidRDefault="007756BC" w:rsidP="00C73D14">
      <w:pPr>
        <w:pStyle w:val="Default"/>
        <w:ind w:left="212" w:hangingChars="100" w:hanging="212"/>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(5) </w:t>
      </w:r>
      <w:r w:rsidRPr="005D14E1">
        <w:rPr>
          <w:rFonts w:asciiTheme="minorEastAsia" w:eastAsiaTheme="minorEastAsia" w:hAnsiTheme="minorEastAsia" w:cs="ＭＳ" w:hint="eastAsia"/>
          <w:sz w:val="22"/>
          <w:szCs w:val="22"/>
        </w:rPr>
        <w:t>契約締結後</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事業者は町が指定する期間までに</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売買代金を町に支払うものとし</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校舎等の引き渡しは当該支払完了後に行うものとします。</w:t>
      </w:r>
      <w:r w:rsidRPr="005D14E1">
        <w:rPr>
          <w:rFonts w:asciiTheme="minorEastAsia" w:eastAsiaTheme="minorEastAsia" w:hAnsiTheme="minorEastAsia" w:cs="ＭＳ"/>
          <w:sz w:val="22"/>
          <w:szCs w:val="22"/>
        </w:rPr>
        <w:t xml:space="preserve"> </w:t>
      </w:r>
    </w:p>
    <w:p w:rsidR="00A730D8" w:rsidRPr="005D14E1" w:rsidRDefault="00A730D8" w:rsidP="007756BC">
      <w:pPr>
        <w:pStyle w:val="Default"/>
        <w:rPr>
          <w:rFonts w:asciiTheme="minorEastAsia" w:eastAsiaTheme="minorEastAsia" w:hAnsiTheme="minorEastAsia"/>
          <w:b/>
          <w:sz w:val="22"/>
          <w:szCs w:val="22"/>
        </w:rPr>
      </w:pPr>
    </w:p>
    <w:p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９</w:t>
      </w:r>
      <w:r w:rsidR="007756BC" w:rsidRPr="005D14E1">
        <w:rPr>
          <w:rFonts w:asciiTheme="minorEastAsia" w:eastAsiaTheme="minorEastAsia" w:hAnsiTheme="minorEastAsia" w:hint="eastAsia"/>
          <w:b/>
          <w:sz w:val="22"/>
          <w:szCs w:val="22"/>
        </w:rPr>
        <w:t>．その他</w:t>
      </w:r>
      <w:r w:rsidR="007756BC" w:rsidRPr="005D14E1">
        <w:rPr>
          <w:rFonts w:asciiTheme="minorEastAsia" w:eastAsiaTheme="minorEastAsia" w:hAnsiTheme="minorEastAsia"/>
          <w:b/>
          <w:sz w:val="22"/>
          <w:szCs w:val="22"/>
        </w:rPr>
        <w:t xml:space="preserve"> </w:t>
      </w:r>
    </w:p>
    <w:p w:rsidR="00DB7FF6" w:rsidRPr="005D14E1" w:rsidRDefault="007756BC" w:rsidP="00427C6B">
      <w:pPr>
        <w:pStyle w:val="Default"/>
        <w:ind w:leftChars="100" w:left="202" w:firstLineChars="100" w:firstLine="212"/>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本方針及び提案募集要項に定めのない事項については</w:t>
      </w:r>
      <w:r w:rsidR="0027076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契約書あるいは双方協議のうえ定めるものとします。</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rsidR="00DB7FF6" w:rsidRPr="005D14E1" w:rsidRDefault="00DB7FF6" w:rsidP="00DB7FF6">
      <w:pPr>
        <w:rPr>
          <w:rFonts w:asciiTheme="minorEastAsia" w:hAnsiTheme="minorEastAsia" w:cs="ＭＳ明朝"/>
          <w:sz w:val="22"/>
        </w:rPr>
      </w:pPr>
    </w:p>
    <w:p w:rsidR="00DB7FF6" w:rsidRPr="005D14E1" w:rsidRDefault="00DB7FF6" w:rsidP="003344C1">
      <w:pPr>
        <w:widowControl/>
        <w:jc w:val="left"/>
        <w:rPr>
          <w:rFonts w:asciiTheme="minorEastAsia" w:hAnsiTheme="minorEastAsia" w:cs="ＭＳ明朝"/>
          <w:sz w:val="22"/>
        </w:rPr>
      </w:pPr>
      <w:r w:rsidRPr="005D14E1">
        <w:rPr>
          <w:rFonts w:asciiTheme="minorEastAsia" w:hAnsiTheme="minorEastAsia" w:cs="ＭＳ明朝" w:hint="eastAsia"/>
          <w:sz w:val="22"/>
        </w:rPr>
        <w:t>【審査項目】</w:t>
      </w:r>
    </w:p>
    <w:tbl>
      <w:tblPr>
        <w:tblStyle w:val="a3"/>
        <w:tblW w:w="0" w:type="auto"/>
        <w:tblLook w:val="04A0" w:firstRow="1" w:lastRow="0" w:firstColumn="1" w:lastColumn="0" w:noHBand="0" w:noVBand="1"/>
      </w:tblPr>
      <w:tblGrid>
        <w:gridCol w:w="486"/>
        <w:gridCol w:w="2457"/>
        <w:gridCol w:w="5759"/>
      </w:tblGrid>
      <w:tr w:rsidR="00DB7FF6" w:rsidRPr="005D14E1" w:rsidTr="00934244">
        <w:trPr>
          <w:trHeight w:val="567"/>
        </w:trPr>
        <w:tc>
          <w:tcPr>
            <w:tcW w:w="2943" w:type="dxa"/>
            <w:gridSpan w:val="2"/>
            <w:vAlign w:val="center"/>
          </w:tcPr>
          <w:p w:rsidR="00DB7FF6" w:rsidRPr="005D14E1" w:rsidRDefault="00DB7FF6" w:rsidP="00DB7FF6">
            <w:pPr>
              <w:jc w:val="center"/>
              <w:rPr>
                <w:rFonts w:asciiTheme="minorEastAsia" w:hAnsiTheme="minorEastAsia" w:cs="ＭＳ明朝"/>
                <w:sz w:val="22"/>
              </w:rPr>
            </w:pPr>
            <w:r w:rsidRPr="005D14E1">
              <w:rPr>
                <w:rFonts w:asciiTheme="minorEastAsia" w:hAnsiTheme="minorEastAsia" w:cs="ＭＳ明朝" w:hint="eastAsia"/>
                <w:sz w:val="22"/>
              </w:rPr>
              <w:t>審　査　項　目</w:t>
            </w:r>
          </w:p>
        </w:tc>
        <w:tc>
          <w:tcPr>
            <w:tcW w:w="5759" w:type="dxa"/>
            <w:vAlign w:val="center"/>
          </w:tcPr>
          <w:p w:rsidR="00DB7FF6" w:rsidRPr="005D14E1" w:rsidRDefault="00DB7FF6" w:rsidP="00DB7FF6">
            <w:pPr>
              <w:jc w:val="center"/>
              <w:rPr>
                <w:rFonts w:asciiTheme="minorEastAsia" w:hAnsiTheme="minorEastAsia" w:cs="ＭＳ明朝"/>
                <w:sz w:val="22"/>
              </w:rPr>
            </w:pPr>
            <w:r w:rsidRPr="005D14E1">
              <w:rPr>
                <w:rFonts w:asciiTheme="minorEastAsia" w:hAnsiTheme="minorEastAsia" w:cs="ＭＳ明朝" w:hint="eastAsia"/>
                <w:sz w:val="22"/>
              </w:rPr>
              <w:t>内　　　容</w:t>
            </w:r>
          </w:p>
        </w:tc>
      </w:tr>
      <w:tr w:rsidR="00DB7FF6" w:rsidRPr="005D14E1" w:rsidTr="00934244">
        <w:trPr>
          <w:trHeight w:val="567"/>
        </w:trPr>
        <w:tc>
          <w:tcPr>
            <w:tcW w:w="2943" w:type="dxa"/>
            <w:gridSpan w:val="2"/>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事業の安定性</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実績のある事業であるか</w:t>
            </w:r>
          </w:p>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継続性</w:t>
            </w:r>
            <w:r w:rsidR="0027076D">
              <w:rPr>
                <w:rFonts w:asciiTheme="minorEastAsia" w:hAnsiTheme="minorEastAsia" w:cs="ＭＳ明朝" w:hint="eastAsia"/>
                <w:sz w:val="22"/>
              </w:rPr>
              <w:t>，</w:t>
            </w:r>
            <w:r w:rsidRPr="005D14E1">
              <w:rPr>
                <w:rFonts w:asciiTheme="minorEastAsia" w:hAnsiTheme="minorEastAsia" w:cs="ＭＳ明朝" w:hint="eastAsia"/>
                <w:sz w:val="22"/>
              </w:rPr>
              <w:t>安定性のある事業であるか</w:t>
            </w:r>
          </w:p>
        </w:tc>
      </w:tr>
      <w:tr w:rsidR="00DB7FF6" w:rsidRPr="005D14E1" w:rsidTr="00934244">
        <w:trPr>
          <w:trHeight w:val="567"/>
        </w:trPr>
        <w:tc>
          <w:tcPr>
            <w:tcW w:w="2943" w:type="dxa"/>
            <w:gridSpan w:val="2"/>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使用範囲</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使用面積はどの程度か</w:t>
            </w:r>
          </w:p>
        </w:tc>
      </w:tr>
      <w:tr w:rsidR="00DB7FF6" w:rsidRPr="005D14E1" w:rsidTr="00934244">
        <w:trPr>
          <w:trHeight w:val="567"/>
        </w:trPr>
        <w:tc>
          <w:tcPr>
            <w:tcW w:w="2943" w:type="dxa"/>
            <w:gridSpan w:val="2"/>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施設管理</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建物及び周辺環境の管理体制は整っているか</w:t>
            </w:r>
          </w:p>
        </w:tc>
      </w:tr>
      <w:tr w:rsidR="00DB7FF6" w:rsidRPr="005D14E1" w:rsidTr="00934244">
        <w:trPr>
          <w:trHeight w:val="567"/>
        </w:trPr>
        <w:tc>
          <w:tcPr>
            <w:tcW w:w="486" w:type="dxa"/>
            <w:vMerge w:val="restart"/>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事業効果</w:t>
            </w:r>
          </w:p>
        </w:tc>
        <w:tc>
          <w:tcPr>
            <w:tcW w:w="2457"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地域経済の活性化</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地域経済の活性化に資するものか</w:t>
            </w:r>
          </w:p>
        </w:tc>
      </w:tr>
      <w:tr w:rsidR="00DB7FF6" w:rsidRPr="005D14E1" w:rsidTr="00934244">
        <w:trPr>
          <w:trHeight w:val="567"/>
        </w:trPr>
        <w:tc>
          <w:tcPr>
            <w:tcW w:w="486" w:type="dxa"/>
            <w:vMerge/>
            <w:vAlign w:val="center"/>
          </w:tcPr>
          <w:p w:rsidR="00DB7FF6" w:rsidRPr="005D14E1" w:rsidRDefault="00DB7FF6" w:rsidP="00DB7FF6">
            <w:pPr>
              <w:rPr>
                <w:rFonts w:asciiTheme="minorEastAsia" w:hAnsiTheme="minorEastAsia" w:cs="ＭＳ明朝"/>
                <w:sz w:val="22"/>
              </w:rPr>
            </w:pPr>
          </w:p>
        </w:tc>
        <w:tc>
          <w:tcPr>
            <w:tcW w:w="2457"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産業の振興</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地域産業の振興に資するものか</w:t>
            </w:r>
          </w:p>
        </w:tc>
      </w:tr>
      <w:tr w:rsidR="00DB7FF6" w:rsidRPr="005D14E1" w:rsidTr="00934244">
        <w:trPr>
          <w:trHeight w:val="567"/>
        </w:trPr>
        <w:tc>
          <w:tcPr>
            <w:tcW w:w="486" w:type="dxa"/>
            <w:vMerge/>
            <w:vAlign w:val="center"/>
          </w:tcPr>
          <w:p w:rsidR="00DB7FF6" w:rsidRPr="005D14E1" w:rsidRDefault="00DB7FF6" w:rsidP="00DB7FF6">
            <w:pPr>
              <w:rPr>
                <w:rFonts w:asciiTheme="minorEastAsia" w:hAnsiTheme="minorEastAsia" w:cs="ＭＳ明朝"/>
                <w:sz w:val="22"/>
              </w:rPr>
            </w:pPr>
          </w:p>
        </w:tc>
        <w:tc>
          <w:tcPr>
            <w:tcW w:w="2457"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地元雇用の促進</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地元雇用の促進（創出）に資するものか</w:t>
            </w:r>
          </w:p>
        </w:tc>
      </w:tr>
      <w:tr w:rsidR="00DB7FF6" w:rsidRPr="005D14E1" w:rsidTr="00934244">
        <w:trPr>
          <w:trHeight w:val="567"/>
        </w:trPr>
        <w:tc>
          <w:tcPr>
            <w:tcW w:w="486" w:type="dxa"/>
            <w:vMerge/>
            <w:vAlign w:val="center"/>
          </w:tcPr>
          <w:p w:rsidR="00DB7FF6" w:rsidRPr="005D14E1" w:rsidRDefault="00DB7FF6" w:rsidP="00DB7FF6">
            <w:pPr>
              <w:rPr>
                <w:rFonts w:asciiTheme="minorEastAsia" w:hAnsiTheme="minorEastAsia" w:cs="ＭＳ明朝"/>
                <w:sz w:val="22"/>
              </w:rPr>
            </w:pPr>
          </w:p>
        </w:tc>
        <w:tc>
          <w:tcPr>
            <w:tcW w:w="2457"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福祉の向上</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町の福祉の向上に資するものか</w:t>
            </w:r>
          </w:p>
        </w:tc>
      </w:tr>
      <w:tr w:rsidR="00DB7FF6" w:rsidRPr="005D14E1" w:rsidTr="00934244">
        <w:trPr>
          <w:trHeight w:val="567"/>
        </w:trPr>
        <w:tc>
          <w:tcPr>
            <w:tcW w:w="486" w:type="dxa"/>
            <w:vMerge/>
            <w:vAlign w:val="center"/>
          </w:tcPr>
          <w:p w:rsidR="00DB7FF6" w:rsidRPr="005D14E1" w:rsidRDefault="00DB7FF6" w:rsidP="00DB7FF6">
            <w:pPr>
              <w:rPr>
                <w:rFonts w:asciiTheme="minorEastAsia" w:hAnsiTheme="minorEastAsia" w:cs="ＭＳ明朝"/>
                <w:sz w:val="22"/>
              </w:rPr>
            </w:pPr>
          </w:p>
        </w:tc>
        <w:tc>
          <w:tcPr>
            <w:tcW w:w="2457"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住民サービスの向上</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町民サービスの向上に資するものか</w:t>
            </w:r>
          </w:p>
        </w:tc>
      </w:tr>
      <w:tr w:rsidR="00DB7FF6" w:rsidRPr="005D14E1" w:rsidTr="00934244">
        <w:trPr>
          <w:trHeight w:val="567"/>
        </w:trPr>
        <w:tc>
          <w:tcPr>
            <w:tcW w:w="2943" w:type="dxa"/>
            <w:gridSpan w:val="2"/>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その他特記事項</w:t>
            </w:r>
          </w:p>
        </w:tc>
        <w:tc>
          <w:tcPr>
            <w:tcW w:w="5759" w:type="dxa"/>
            <w:vAlign w:val="center"/>
          </w:tcPr>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今後の発展が期待される事業であるか</w:t>
            </w:r>
          </w:p>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町の財政運営に対する貢献が期待される事業であるか</w:t>
            </w:r>
          </w:p>
          <w:p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上記審査項目以外に評価できる点があるか</w:t>
            </w:r>
          </w:p>
        </w:tc>
      </w:tr>
    </w:tbl>
    <w:p w:rsidR="00DB7FF6" w:rsidRPr="005D14E1" w:rsidRDefault="00DB7FF6" w:rsidP="00DB7FF6">
      <w:pPr>
        <w:rPr>
          <w:rFonts w:asciiTheme="minorEastAsia" w:hAnsiTheme="minorEastAsia" w:cs="ＭＳ明朝"/>
          <w:sz w:val="22"/>
        </w:rPr>
      </w:pPr>
    </w:p>
    <w:sectPr w:rsidR="00DB7FF6" w:rsidRPr="005D14E1" w:rsidSect="003161A0">
      <w:pgSz w:w="11906" w:h="16838" w:code="9"/>
      <w:pgMar w:top="1985" w:right="1701" w:bottom="1134" w:left="1701" w:header="851" w:footer="992" w:gutter="0"/>
      <w:cols w:space="425"/>
      <w:docGrid w:type="linesAndChars" w:linePitch="291"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86" w:rsidRDefault="00092286" w:rsidP="00092286">
      <w:r>
        <w:separator/>
      </w:r>
    </w:p>
  </w:endnote>
  <w:endnote w:type="continuationSeparator" w:id="0">
    <w:p w:rsidR="00092286" w:rsidRDefault="00092286" w:rsidP="000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86" w:rsidRDefault="00092286" w:rsidP="00092286">
      <w:r>
        <w:separator/>
      </w:r>
    </w:p>
  </w:footnote>
  <w:footnote w:type="continuationSeparator" w:id="0">
    <w:p w:rsidR="00092286" w:rsidRDefault="00092286" w:rsidP="00092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76F9B"/>
    <w:multiLevelType w:val="hybridMultilevel"/>
    <w:tmpl w:val="5A90D542"/>
    <w:lvl w:ilvl="0" w:tplc="6930F55C">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64D45D27"/>
    <w:multiLevelType w:val="hybridMultilevel"/>
    <w:tmpl w:val="0EFAE0E0"/>
    <w:lvl w:ilvl="0" w:tplc="D4622DB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BC"/>
    <w:rsid w:val="00001AD3"/>
    <w:rsid w:val="00092286"/>
    <w:rsid w:val="00140FA3"/>
    <w:rsid w:val="001461BD"/>
    <w:rsid w:val="00165D7D"/>
    <w:rsid w:val="00213BF2"/>
    <w:rsid w:val="0027076D"/>
    <w:rsid w:val="002F10C5"/>
    <w:rsid w:val="003161A0"/>
    <w:rsid w:val="00326464"/>
    <w:rsid w:val="003344C1"/>
    <w:rsid w:val="00413B5F"/>
    <w:rsid w:val="00427C6B"/>
    <w:rsid w:val="0047746D"/>
    <w:rsid w:val="005C0BB9"/>
    <w:rsid w:val="005D14E1"/>
    <w:rsid w:val="006C74A7"/>
    <w:rsid w:val="006E56BC"/>
    <w:rsid w:val="0073026C"/>
    <w:rsid w:val="007756BC"/>
    <w:rsid w:val="007775A9"/>
    <w:rsid w:val="00793ABD"/>
    <w:rsid w:val="007E4BFD"/>
    <w:rsid w:val="008235BC"/>
    <w:rsid w:val="0088299A"/>
    <w:rsid w:val="00902994"/>
    <w:rsid w:val="009B465F"/>
    <w:rsid w:val="009D6128"/>
    <w:rsid w:val="00A730D8"/>
    <w:rsid w:val="00BF5070"/>
    <w:rsid w:val="00C73D14"/>
    <w:rsid w:val="00C97426"/>
    <w:rsid w:val="00DA3144"/>
    <w:rsid w:val="00DB7FF6"/>
    <w:rsid w:val="00EE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795AABE-3181-4980-97F0-EFDA9466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56BC"/>
    <w:pPr>
      <w:widowControl w:val="0"/>
      <w:autoSpaceDE w:val="0"/>
      <w:autoSpaceDN w:val="0"/>
      <w:adjustRightInd w:val="0"/>
    </w:pPr>
    <w:rPr>
      <w:rFonts w:ascii="..." w:eastAsia="..." w:cs="..."/>
      <w:color w:val="000000"/>
      <w:kern w:val="0"/>
      <w:sz w:val="24"/>
      <w:szCs w:val="24"/>
    </w:rPr>
  </w:style>
  <w:style w:type="table" w:styleId="a3">
    <w:name w:val="Table Grid"/>
    <w:basedOn w:val="a1"/>
    <w:uiPriority w:val="59"/>
    <w:rsid w:val="00793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31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144"/>
    <w:rPr>
      <w:rFonts w:asciiTheme="majorHAnsi" w:eastAsiaTheme="majorEastAsia" w:hAnsiTheme="majorHAnsi" w:cstheme="majorBidi"/>
      <w:sz w:val="18"/>
      <w:szCs w:val="18"/>
    </w:rPr>
  </w:style>
  <w:style w:type="paragraph" w:styleId="a6">
    <w:name w:val="header"/>
    <w:basedOn w:val="a"/>
    <w:link w:val="a7"/>
    <w:uiPriority w:val="99"/>
    <w:unhideWhenUsed/>
    <w:rsid w:val="00092286"/>
    <w:pPr>
      <w:tabs>
        <w:tab w:val="center" w:pos="4252"/>
        <w:tab w:val="right" w:pos="8504"/>
      </w:tabs>
      <w:snapToGrid w:val="0"/>
    </w:pPr>
  </w:style>
  <w:style w:type="character" w:customStyle="1" w:styleId="a7">
    <w:name w:val="ヘッダー (文字)"/>
    <w:basedOn w:val="a0"/>
    <w:link w:val="a6"/>
    <w:uiPriority w:val="99"/>
    <w:rsid w:val="00092286"/>
  </w:style>
  <w:style w:type="paragraph" w:styleId="a8">
    <w:name w:val="footer"/>
    <w:basedOn w:val="a"/>
    <w:link w:val="a9"/>
    <w:uiPriority w:val="99"/>
    <w:unhideWhenUsed/>
    <w:rsid w:val="00092286"/>
    <w:pPr>
      <w:tabs>
        <w:tab w:val="center" w:pos="4252"/>
        <w:tab w:val="right" w:pos="8504"/>
      </w:tabs>
      <w:snapToGrid w:val="0"/>
    </w:pPr>
  </w:style>
  <w:style w:type="character" w:customStyle="1" w:styleId="a9">
    <w:name w:val="フッター (文字)"/>
    <w:basedOn w:val="a0"/>
    <w:link w:val="a8"/>
    <w:uiPriority w:val="99"/>
    <w:rsid w:val="0009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6</Pages>
  <Words>719</Words>
  <Characters>4102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jkizai01</dc:creator>
  <cp:lastModifiedBy>企画財政課05</cp:lastModifiedBy>
  <cp:revision>18</cp:revision>
  <cp:lastPrinted>2018-12-18T04:37:00Z</cp:lastPrinted>
  <dcterms:created xsi:type="dcterms:W3CDTF">2017-02-27T07:58:00Z</dcterms:created>
  <dcterms:modified xsi:type="dcterms:W3CDTF">2020-12-01T06:51:00Z</dcterms:modified>
</cp:coreProperties>
</file>